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2" w:rsidRPr="009C585B" w:rsidRDefault="00EA6042" w:rsidP="009C585B">
      <w:pPr>
        <w:jc w:val="center"/>
        <w:rPr>
          <w:b/>
          <w:lang w:val="uk-UA"/>
        </w:rPr>
      </w:pPr>
      <w:r w:rsidRPr="009C585B">
        <w:rPr>
          <w:b/>
          <w:lang w:val="uk-UA"/>
        </w:rPr>
        <w:t xml:space="preserve">Вибіркові дисципліни на 2021-2022 </w:t>
      </w:r>
      <w:proofErr w:type="spellStart"/>
      <w:r w:rsidRPr="009C585B">
        <w:rPr>
          <w:b/>
          <w:lang w:val="uk-UA"/>
        </w:rPr>
        <w:t>н.р</w:t>
      </w:r>
      <w:proofErr w:type="spellEnd"/>
      <w:r w:rsidRPr="009C585B">
        <w:rPr>
          <w:b/>
          <w:lang w:val="uk-UA"/>
        </w:rPr>
        <w:t>.</w:t>
      </w:r>
    </w:p>
    <w:p w:rsidR="00EA6042" w:rsidRPr="009C585B" w:rsidRDefault="00EA6042">
      <w:pPr>
        <w:rPr>
          <w:b/>
          <w:lang w:val="uk-UA"/>
        </w:rPr>
      </w:pPr>
      <w:r w:rsidRPr="009C585B">
        <w:rPr>
          <w:b/>
          <w:lang w:val="uk-UA"/>
        </w:rPr>
        <w:t>Бакалаври: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Психологія конфлікту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Психологія здоров’я 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Педагогічна психологія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Психологія емпатії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Психологія успіху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Зоопсихологія та порівняльна психологія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Екологічна психологія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Психологія творчості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Психологія мас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Психологія реклами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Психологічна безпека особистості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Психологія бізнесу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Етнопсихологія </w:t>
      </w:r>
    </w:p>
    <w:p w:rsidR="00EA6042" w:rsidRDefault="00EA6042" w:rsidP="00EA604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Психологія благополуччя</w:t>
      </w:r>
    </w:p>
    <w:p w:rsidR="00EA6042" w:rsidRPr="009C585B" w:rsidRDefault="00EA6042" w:rsidP="00EA6042">
      <w:pPr>
        <w:rPr>
          <w:b/>
          <w:lang w:val="uk-UA"/>
        </w:rPr>
      </w:pPr>
      <w:r w:rsidRPr="009C585B">
        <w:rPr>
          <w:b/>
          <w:lang w:val="uk-UA"/>
        </w:rPr>
        <w:t>Магістратура:</w:t>
      </w:r>
    </w:p>
    <w:p w:rsidR="00EA6042" w:rsidRDefault="00EA6042" w:rsidP="00EA60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Психологія життєвого успіху</w:t>
      </w:r>
    </w:p>
    <w:p w:rsidR="00EA6042" w:rsidRDefault="00EA6042" w:rsidP="00EA60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Психологія особистісної та професійної самореалізації</w:t>
      </w:r>
    </w:p>
    <w:p w:rsidR="00EA6042" w:rsidRDefault="00EA6042" w:rsidP="00EA60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Психологія стосунків</w:t>
      </w:r>
    </w:p>
    <w:p w:rsidR="00EA6042" w:rsidRPr="00EA6042" w:rsidRDefault="00EA6042" w:rsidP="00EA60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Психологія розвитку </w:t>
      </w:r>
      <w:proofErr w:type="spellStart"/>
      <w:r>
        <w:rPr>
          <w:lang w:val="uk-UA"/>
        </w:rPr>
        <w:t>метанавичок</w:t>
      </w:r>
      <w:proofErr w:type="spellEnd"/>
    </w:p>
    <w:p w:rsidR="00EA6042" w:rsidRDefault="00EA6042" w:rsidP="00EA60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Психологія щастя та благополуччя</w:t>
      </w:r>
    </w:p>
    <w:p w:rsidR="00EA6042" w:rsidRDefault="00EA6042" w:rsidP="00EA604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Психологія впливу</w:t>
      </w:r>
      <w:r w:rsidR="00362F36">
        <w:rPr>
          <w:lang w:val="uk-UA"/>
        </w:rPr>
        <w:t xml:space="preserve"> </w:t>
      </w:r>
      <w:r w:rsidR="00E030DF">
        <w:rPr>
          <w:lang w:val="uk-UA"/>
        </w:rPr>
        <w:t xml:space="preserve"> </w:t>
      </w:r>
      <w:bookmarkStart w:id="0" w:name="_GoBack"/>
      <w:bookmarkEnd w:id="0"/>
    </w:p>
    <w:p w:rsidR="00603055" w:rsidRPr="00603055" w:rsidRDefault="004D5DD9" w:rsidP="0060305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Практикум з </w:t>
      </w:r>
      <w:proofErr w:type="spellStart"/>
      <w:r>
        <w:rPr>
          <w:lang w:val="uk-UA"/>
        </w:rPr>
        <w:t>інтервізійної</w:t>
      </w:r>
      <w:proofErr w:type="spellEnd"/>
      <w:r>
        <w:rPr>
          <w:lang w:val="uk-UA"/>
        </w:rPr>
        <w:t xml:space="preserve"> роботи</w:t>
      </w:r>
    </w:p>
    <w:p w:rsidR="00EA6042" w:rsidRPr="00EA6042" w:rsidRDefault="00EA6042">
      <w:pPr>
        <w:rPr>
          <w:lang w:val="uk-UA"/>
        </w:rPr>
      </w:pPr>
    </w:p>
    <w:sectPr w:rsidR="00EA6042" w:rsidRPr="00EA60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954"/>
    <w:multiLevelType w:val="hybridMultilevel"/>
    <w:tmpl w:val="6892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14F6F"/>
    <w:multiLevelType w:val="hybridMultilevel"/>
    <w:tmpl w:val="D24C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42"/>
    <w:rsid w:val="00137415"/>
    <w:rsid w:val="00362F36"/>
    <w:rsid w:val="004D5DD9"/>
    <w:rsid w:val="005C5885"/>
    <w:rsid w:val="00603055"/>
    <w:rsid w:val="009C585B"/>
    <w:rsid w:val="00CB2855"/>
    <w:rsid w:val="00E030DF"/>
    <w:rsid w:val="00EA6042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Журавльова</cp:lastModifiedBy>
  <cp:revision>4</cp:revision>
  <dcterms:created xsi:type="dcterms:W3CDTF">2021-06-17T10:37:00Z</dcterms:created>
  <dcterms:modified xsi:type="dcterms:W3CDTF">2021-06-17T11:52:00Z</dcterms:modified>
</cp:coreProperties>
</file>