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544E64" w:rsidRDefault="00544E64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пунктом </w:t>
      </w:r>
      <w:r w:rsidR="001F0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частини 2 статті 40 Закону України «Про публічні закупівлі» (із змінами) від 19.09.2019р. №114-ІХ.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</w:t>
      </w:r>
      <w:r w:rsidR="00161F87">
        <w:rPr>
          <w:rFonts w:ascii="Times New Roman" w:hAnsi="Times New Roman" w:cs="Times New Roman"/>
          <w:sz w:val="24"/>
          <w:szCs w:val="24"/>
        </w:rPr>
        <w:t xml:space="preserve">ціни Договору – вартості надання послуг </w:t>
      </w:r>
      <w:r w:rsidR="001F0E53">
        <w:rPr>
          <w:rFonts w:ascii="Times New Roman" w:hAnsi="Times New Roman" w:cs="Times New Roman"/>
          <w:sz w:val="24"/>
          <w:szCs w:val="24"/>
        </w:rPr>
        <w:t>проведення наглядового аудиту за сертифікованою системою управління якістю закладу освіти</w:t>
      </w:r>
      <w:r w:rsidR="00161F87"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F87" w:rsidRDefault="003C74F5" w:rsidP="001F0E5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161F87" w:rsidRPr="00161F87">
        <w:rPr>
          <w:rFonts w:ascii="Times New Roman" w:hAnsi="Times New Roman" w:cs="Times New Roman"/>
          <w:bCs/>
          <w:i/>
          <w:sz w:val="24"/>
          <w:szCs w:val="24"/>
        </w:rPr>
        <w:t>98110000-7 «Послуги підприємницьких, професійних та спеціалізованих організацій»</w:t>
      </w:r>
      <w:r w:rsidRPr="003C74F5">
        <w:rPr>
          <w:rFonts w:ascii="Times New Roman" w:hAnsi="Times New Roman" w:cs="Times New Roman"/>
          <w:sz w:val="24"/>
          <w:szCs w:val="24"/>
        </w:rPr>
        <w:t xml:space="preserve"> </w:t>
      </w:r>
      <w:r w:rsidR="001F0E53">
        <w:rPr>
          <w:rFonts w:ascii="Times New Roman" w:hAnsi="Times New Roman" w:cs="Times New Roman"/>
          <w:sz w:val="24"/>
          <w:szCs w:val="24"/>
        </w:rPr>
        <w:t>(</w:t>
      </w:r>
      <w:r w:rsidR="001F0E53" w:rsidRPr="001F0E53">
        <w:rPr>
          <w:rFonts w:ascii="Times New Roman" w:hAnsi="Times New Roman" w:cs="Times New Roman"/>
          <w:sz w:val="24"/>
          <w:szCs w:val="24"/>
        </w:rPr>
        <w:t>98113000-8 Послуги спеціалізованих організацій. Проведення наглядового аудиту за сертифікованою системою управління якістю зг</w:t>
      </w:r>
      <w:r w:rsidR="001F0E53">
        <w:rPr>
          <w:rFonts w:ascii="Times New Roman" w:hAnsi="Times New Roman" w:cs="Times New Roman"/>
          <w:sz w:val="24"/>
          <w:szCs w:val="24"/>
        </w:rPr>
        <w:t>ідно вимогам ДСТУ ISO 9001:2015)</w:t>
      </w:r>
      <w:r w:rsidR="001F0E53" w:rsidRPr="001F0E53">
        <w:rPr>
          <w:rFonts w:ascii="Times New Roman" w:hAnsi="Times New Roman" w:cs="Times New Roman"/>
          <w:sz w:val="24"/>
          <w:szCs w:val="24"/>
        </w:rPr>
        <w:t xml:space="preserve"> </w:t>
      </w:r>
      <w:r w:rsidR="001F0E53" w:rsidRPr="003C74F5">
        <w:rPr>
          <w:rFonts w:ascii="Times New Roman" w:hAnsi="Times New Roman" w:cs="Times New Roman"/>
          <w:sz w:val="24"/>
          <w:szCs w:val="24"/>
        </w:rPr>
        <w:t>на 2021 рік</w:t>
      </w:r>
      <w:r w:rsidR="001F0E53">
        <w:rPr>
          <w:rFonts w:ascii="Times New Roman" w:hAnsi="Times New Roman" w:cs="Times New Roman"/>
          <w:sz w:val="24"/>
          <w:szCs w:val="24"/>
        </w:rPr>
        <w:t>.</w:t>
      </w:r>
    </w:p>
    <w:p w:rsidR="00161F87" w:rsidRPr="00161F87" w:rsidRDefault="00161F87" w:rsidP="00161F8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2638" w:rsidRPr="00F708BE" w:rsidRDefault="00A15643" w:rsidP="001F0E5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8BE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F708BE" w:rsidRPr="00F708BE">
        <w:rPr>
          <w:rFonts w:ascii="Times New Roman" w:hAnsi="Times New Roman" w:cs="Times New Roman"/>
          <w:sz w:val="24"/>
          <w:szCs w:val="24"/>
        </w:rPr>
        <w:t>UA-2021-06-11-007869-b</w:t>
      </w:r>
    </w:p>
    <w:p w:rsidR="00EC2638" w:rsidRPr="00EC2638" w:rsidRDefault="00EC2638" w:rsidP="00EC2638">
      <w:pPr>
        <w:tabs>
          <w:tab w:val="left" w:pos="426"/>
        </w:tabs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643" w:rsidRP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процедура;</w:t>
      </w: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Очікувана вартість закупівлі</w:t>
      </w:r>
      <w:r w:rsidR="00D204F8">
        <w:rPr>
          <w:rFonts w:ascii="Times New Roman" w:hAnsi="Times New Roman" w:cs="Times New Roman"/>
          <w:sz w:val="24"/>
          <w:szCs w:val="24"/>
        </w:rPr>
        <w:t xml:space="preserve"> всього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1715" w:rsidRPr="00871715">
        <w:rPr>
          <w:rFonts w:ascii="Times New Roman" w:hAnsi="Times New Roman" w:cs="Times New Roman"/>
          <w:sz w:val="24"/>
          <w:szCs w:val="24"/>
        </w:rPr>
        <w:t xml:space="preserve">17010,00 грн. в </w:t>
      </w:r>
      <w:proofErr w:type="spellStart"/>
      <w:r w:rsidR="00871715" w:rsidRPr="0087171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71715" w:rsidRPr="00871715">
        <w:rPr>
          <w:rFonts w:ascii="Times New Roman" w:hAnsi="Times New Roman" w:cs="Times New Roman"/>
          <w:sz w:val="24"/>
          <w:szCs w:val="24"/>
        </w:rPr>
        <w:t>. ПДВ  (Сімнадцять тисяч десять гривень 00 коп.)</w:t>
      </w:r>
      <w:r>
        <w:rPr>
          <w:rFonts w:ascii="Times New Roman" w:hAnsi="Times New Roman" w:cs="Times New Roman"/>
          <w:sz w:val="24"/>
          <w:szCs w:val="24"/>
        </w:rPr>
        <w:t>; КЕКВ 2282;</w:t>
      </w:r>
    </w:p>
    <w:p w:rsidR="003C74F5" w:rsidRPr="004B6822" w:rsidRDefault="004B6822" w:rsidP="004B68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 закупівлі</w:t>
      </w:r>
      <w:r w:rsidR="00D2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04F8" w:rsidRPr="00D20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1 </w:t>
      </w:r>
      <w:proofErr w:type="spellStart"/>
      <w:r w:rsidR="00D204F8" w:rsidRPr="00D20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послуг</w:t>
      </w:r>
      <w:r w:rsidR="00871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а</w:t>
      </w:r>
      <w:proofErr w:type="spellEnd"/>
      <w:r w:rsidR="00A15643" w:rsidRPr="00D204F8">
        <w:rPr>
          <w:rFonts w:ascii="Times New Roman" w:hAnsi="Times New Roman" w:cs="Times New Roman"/>
          <w:sz w:val="24"/>
          <w:szCs w:val="24"/>
        </w:rPr>
        <w:t>;</w:t>
      </w:r>
    </w:p>
    <w:p w:rsidR="000A6C55" w:rsidRPr="00D204F8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D2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 послуг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D2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31 грудня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4F8" w:rsidRDefault="00D204F8" w:rsidP="00D204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15" w:rsidRPr="00871715" w:rsidRDefault="00871715" w:rsidP="0087171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715">
        <w:rPr>
          <w:rFonts w:ascii="Times New Roman" w:hAnsi="Times New Roman" w:cs="Times New Roman"/>
          <w:b/>
          <w:sz w:val="24"/>
          <w:szCs w:val="24"/>
        </w:rPr>
        <w:t>Калькуляція витрат на проведення наглядового аудиту за сертифікованою системою управління якістю закладу: Поліський національний університет на відповідність вимогам ДСТУ ISO 9001:2015</w:t>
      </w:r>
    </w:p>
    <w:tbl>
      <w:tblPr>
        <w:tblW w:w="9795" w:type="dxa"/>
        <w:tblInd w:w="-145" w:type="dxa"/>
        <w:tblCellMar>
          <w:top w:w="26" w:type="dxa"/>
          <w:left w:w="21" w:type="dxa"/>
          <w:bottom w:w="27" w:type="dxa"/>
          <w:right w:w="80" w:type="dxa"/>
        </w:tblCellMar>
        <w:tblLook w:val="04A0" w:firstRow="1" w:lastRow="0" w:firstColumn="1" w:lastColumn="0" w:noHBand="0" w:noVBand="1"/>
      </w:tblPr>
      <w:tblGrid>
        <w:gridCol w:w="638"/>
        <w:gridCol w:w="6839"/>
        <w:gridCol w:w="2318"/>
      </w:tblGrid>
      <w:tr w:rsidR="00871715" w:rsidRPr="00871715" w:rsidTr="00732F2A">
        <w:trPr>
          <w:trHeight w:val="46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№з/п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</w:rPr>
            </w:pPr>
            <w:r w:rsidRPr="00871715">
              <w:rPr>
                <w:b/>
              </w:rPr>
              <w:t xml:space="preserve">Найменування </w:t>
            </w:r>
            <w:proofErr w:type="spellStart"/>
            <w:r w:rsidRPr="00871715">
              <w:rPr>
                <w:b/>
              </w:rPr>
              <w:t>p</w:t>
            </w:r>
            <w:r>
              <w:rPr>
                <w:b/>
              </w:rPr>
              <w:t>об</w:t>
            </w:r>
            <w:r w:rsidRPr="00871715">
              <w:rPr>
                <w:b/>
              </w:rPr>
              <w:t>iT</w:t>
            </w:r>
            <w:proofErr w:type="spellEnd"/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</w:rPr>
            </w:pPr>
            <w:r w:rsidRPr="00871715">
              <w:rPr>
                <w:b/>
              </w:rPr>
              <w:t>Вар</w:t>
            </w:r>
            <w:r>
              <w:rPr>
                <w:b/>
              </w:rPr>
              <w:t>ті</w:t>
            </w:r>
            <w:r w:rsidRPr="00871715">
              <w:rPr>
                <w:b/>
              </w:rPr>
              <w:t>сть, грн. з ПДВ</w:t>
            </w:r>
          </w:p>
        </w:tc>
      </w:tr>
      <w:tr w:rsidR="00871715" w:rsidRPr="00871715" w:rsidTr="00732F2A">
        <w:trPr>
          <w:trHeight w:val="9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1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</w:pPr>
            <w:r w:rsidRPr="00871715">
              <w:t>П</w:t>
            </w:r>
            <w:r>
              <w:t>і</w:t>
            </w:r>
            <w:r w:rsidRPr="00871715">
              <w:t>дготовка по</w:t>
            </w:r>
            <w:r>
              <w:t>ві</w:t>
            </w:r>
            <w:r w:rsidRPr="00871715">
              <w:t>домлення про проведення наглядового аудиту за сер</w:t>
            </w:r>
            <w:r>
              <w:t>ти</w:t>
            </w:r>
            <w:r w:rsidRPr="00871715">
              <w:t>ф</w:t>
            </w:r>
            <w:r>
              <w:t>і</w:t>
            </w:r>
            <w:r w:rsidRPr="00871715">
              <w:t>кованою системою управ</w:t>
            </w:r>
            <w:r>
              <w:t>лі</w:t>
            </w:r>
            <w:r w:rsidRPr="00871715">
              <w:t xml:space="preserve">ння. Надання </w:t>
            </w:r>
            <w:r>
              <w:t>підприємству</w:t>
            </w:r>
            <w:r w:rsidRPr="00871715">
              <w:t xml:space="preserve"> опитувально</w:t>
            </w:r>
            <w:r>
              <w:t>ї</w:t>
            </w:r>
            <w:r w:rsidRPr="00871715">
              <w:t xml:space="preserve"> анкети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405,00</w:t>
            </w:r>
          </w:p>
        </w:tc>
      </w:tr>
      <w:tr w:rsidR="00871715" w:rsidRPr="00871715" w:rsidTr="00732F2A">
        <w:trPr>
          <w:trHeight w:val="66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2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</w:pPr>
            <w:r w:rsidRPr="00871715">
              <w:t>Призначення групи аудиту для проведення наглядового аудиту за серт</w:t>
            </w:r>
            <w:r>
              <w:t>и</w:t>
            </w:r>
            <w:r w:rsidRPr="00871715">
              <w:t>ф</w:t>
            </w:r>
            <w:r>
              <w:t>і</w:t>
            </w:r>
            <w:r w:rsidRPr="00871715">
              <w:t>кованою системою управ</w:t>
            </w:r>
            <w:r>
              <w:t>лі</w:t>
            </w:r>
            <w:r w:rsidRPr="00871715">
              <w:t>ння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405,00</w:t>
            </w:r>
          </w:p>
        </w:tc>
      </w:tr>
      <w:tr w:rsidR="00871715" w:rsidRPr="00871715" w:rsidTr="00732F2A">
        <w:trPr>
          <w:trHeight w:val="447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3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>Аналіз інформації</w:t>
            </w:r>
            <w:r w:rsidRPr="00871715">
              <w:t xml:space="preserve"> стосовно системи управ</w:t>
            </w:r>
            <w:r>
              <w:t>лі</w:t>
            </w:r>
            <w:r w:rsidRPr="00871715">
              <w:t>ння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1 215,00</w:t>
            </w:r>
          </w:p>
        </w:tc>
      </w:tr>
      <w:tr w:rsidR="00871715" w:rsidRPr="00871715" w:rsidTr="00732F2A">
        <w:trPr>
          <w:trHeight w:val="57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4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</w:pPr>
            <w:r w:rsidRPr="00871715">
              <w:t>Розробка програми (плану) наглядового аудиту, ознайомлення з нею к</w:t>
            </w:r>
            <w:r>
              <w:t>ерів</w:t>
            </w:r>
            <w:r w:rsidRPr="00871715">
              <w:t xml:space="preserve">ника </w:t>
            </w:r>
            <w:r>
              <w:t>пі</w:t>
            </w:r>
            <w:r w:rsidRPr="00871715">
              <w:t>дпри</w:t>
            </w:r>
            <w:r>
              <w:t>є</w:t>
            </w:r>
            <w:r w:rsidRPr="00871715">
              <w:t>мства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1 620,00</w:t>
            </w:r>
          </w:p>
        </w:tc>
      </w:tr>
      <w:tr w:rsidR="00871715" w:rsidRPr="00871715" w:rsidTr="00732F2A">
        <w:trPr>
          <w:trHeight w:val="437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5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</w:pPr>
            <w:r w:rsidRPr="00871715">
              <w:t xml:space="preserve">Розробка робочих </w:t>
            </w:r>
            <w:r>
              <w:t>документів</w:t>
            </w:r>
            <w:r w:rsidRPr="00871715">
              <w:t xml:space="preserve"> для проведення аудиту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1 620,00</w:t>
            </w:r>
          </w:p>
        </w:tc>
      </w:tr>
      <w:tr w:rsidR="00871715" w:rsidRPr="00871715" w:rsidTr="00732F2A">
        <w:trPr>
          <w:trHeight w:val="40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6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</w:pPr>
            <w:r w:rsidRPr="00871715">
              <w:t xml:space="preserve">Проведення аудиту на </w:t>
            </w:r>
            <w:r>
              <w:t>підприємстві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8 100,00</w:t>
            </w:r>
          </w:p>
        </w:tc>
      </w:tr>
      <w:tr w:rsidR="00871715" w:rsidRPr="00871715" w:rsidTr="00732F2A">
        <w:trPr>
          <w:trHeight w:val="41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7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>Підготовка звіту</w:t>
            </w:r>
            <w:r w:rsidRPr="00871715">
              <w:t xml:space="preserve"> про результати аудиту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2 430,00</w:t>
            </w:r>
          </w:p>
        </w:tc>
      </w:tr>
      <w:tr w:rsidR="00871715" w:rsidRPr="00871715" w:rsidTr="00732F2A">
        <w:trPr>
          <w:trHeight w:val="40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8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>Аналіз звітних документів</w:t>
            </w:r>
            <w:r w:rsidRPr="00871715">
              <w:t xml:space="preserve"> аудиту та прийнят</w:t>
            </w:r>
            <w:r>
              <w:t>т</w:t>
            </w:r>
            <w:r w:rsidRPr="00871715">
              <w:t>я р</w:t>
            </w:r>
            <w:r>
              <w:t>ішення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405,00</w:t>
            </w:r>
          </w:p>
        </w:tc>
      </w:tr>
      <w:tr w:rsidR="00871715" w:rsidRPr="00871715" w:rsidTr="00732F2A">
        <w:trPr>
          <w:trHeight w:val="40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732F2A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9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</w:pPr>
            <w:r w:rsidRPr="00871715">
              <w:t>Складання договору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871715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</w:pPr>
            <w:r w:rsidRPr="00871715">
              <w:t>810,00</w:t>
            </w:r>
          </w:p>
        </w:tc>
      </w:tr>
      <w:tr w:rsidR="00871715" w:rsidRPr="00732F2A" w:rsidTr="00732F2A">
        <w:trPr>
          <w:trHeight w:val="41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1715" w:rsidRPr="00732F2A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1715" w:rsidRPr="00732F2A" w:rsidRDefault="00871715" w:rsidP="00871715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</w:rPr>
            </w:pPr>
            <w:r w:rsidRPr="00732F2A">
              <w:rPr>
                <w:b/>
              </w:rPr>
              <w:t>РАЗОМ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715" w:rsidRPr="00732F2A" w:rsidRDefault="00871715" w:rsidP="00871715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</w:rPr>
            </w:pPr>
            <w:r w:rsidRPr="00732F2A">
              <w:rPr>
                <w:b/>
              </w:rPr>
              <w:t>17 010,oo</w:t>
            </w:r>
          </w:p>
        </w:tc>
      </w:tr>
    </w:tbl>
    <w:p w:rsidR="00871715" w:rsidRDefault="00871715" w:rsidP="00D204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1715" w:rsidSect="0087171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A6C55"/>
    <w:rsid w:val="000C6E0C"/>
    <w:rsid w:val="00102C42"/>
    <w:rsid w:val="00116642"/>
    <w:rsid w:val="00143C70"/>
    <w:rsid w:val="00161F87"/>
    <w:rsid w:val="001A4B75"/>
    <w:rsid w:val="001F0E53"/>
    <w:rsid w:val="00235848"/>
    <w:rsid w:val="002A19B4"/>
    <w:rsid w:val="002C6043"/>
    <w:rsid w:val="00305E8F"/>
    <w:rsid w:val="003969A5"/>
    <w:rsid w:val="003A326A"/>
    <w:rsid w:val="003C74F5"/>
    <w:rsid w:val="004B6822"/>
    <w:rsid w:val="004E7B0F"/>
    <w:rsid w:val="00544E64"/>
    <w:rsid w:val="006321A0"/>
    <w:rsid w:val="00714924"/>
    <w:rsid w:val="00732F2A"/>
    <w:rsid w:val="007E5DA5"/>
    <w:rsid w:val="00871715"/>
    <w:rsid w:val="008F3421"/>
    <w:rsid w:val="00924F14"/>
    <w:rsid w:val="00930D0A"/>
    <w:rsid w:val="00A15643"/>
    <w:rsid w:val="00AA69BE"/>
    <w:rsid w:val="00B40EA6"/>
    <w:rsid w:val="00B62BB9"/>
    <w:rsid w:val="00C522B4"/>
    <w:rsid w:val="00D204F8"/>
    <w:rsid w:val="00D90ABF"/>
    <w:rsid w:val="00E55BCD"/>
    <w:rsid w:val="00EA7A07"/>
    <w:rsid w:val="00EC2638"/>
    <w:rsid w:val="00F3469B"/>
    <w:rsid w:val="00F44392"/>
    <w:rsid w:val="00F708BE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C522B4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2021-06-10T06:27:00Z</dcterms:created>
  <dcterms:modified xsi:type="dcterms:W3CDTF">2021-06-11T10:45:00Z</dcterms:modified>
</cp:coreProperties>
</file>