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77F" w:rsidRPr="003C74F5" w:rsidRDefault="003C74F5" w:rsidP="003C74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4F5">
        <w:rPr>
          <w:rFonts w:ascii="Times New Roman" w:hAnsi="Times New Roman" w:cs="Times New Roman"/>
          <w:b/>
          <w:sz w:val="24"/>
          <w:szCs w:val="24"/>
        </w:rPr>
        <w:t>ОБГРУНТУВАННЯ</w:t>
      </w:r>
    </w:p>
    <w:p w:rsidR="003C74F5" w:rsidRDefault="003C74F5" w:rsidP="003C74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4F5">
        <w:rPr>
          <w:rFonts w:ascii="Times New Roman" w:hAnsi="Times New Roman" w:cs="Times New Roman"/>
          <w:b/>
          <w:sz w:val="24"/>
          <w:szCs w:val="24"/>
        </w:rPr>
        <w:t>технічних та якісних характеристик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3C74F5" w:rsidRDefault="003C74F5" w:rsidP="003C74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очікуваної вартості та/або бюджетного призначення</w:t>
      </w:r>
      <w:r w:rsidRPr="003C74F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C74F5" w:rsidRDefault="003C74F5" w:rsidP="003C74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4F5">
        <w:rPr>
          <w:rFonts w:ascii="Times New Roman" w:hAnsi="Times New Roman" w:cs="Times New Roman"/>
          <w:b/>
          <w:sz w:val="24"/>
          <w:szCs w:val="24"/>
        </w:rPr>
        <w:t>предмета закупівлі</w:t>
      </w:r>
    </w:p>
    <w:p w:rsidR="003C74F5" w:rsidRDefault="003C74F5" w:rsidP="003C74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74F5" w:rsidRDefault="003C74F5" w:rsidP="003C74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виконання вимог постанови Кабінету Міністрів України від 16.12.2020р. №1266 «Про внесення змін до постанов Кабінету Міністрів України від 1 серпня 2013р. №631 і від 11 жовтня 2016р. №710».</w:t>
      </w:r>
    </w:p>
    <w:p w:rsidR="003A326A" w:rsidRDefault="003A326A" w:rsidP="003C74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підставі </w:t>
      </w:r>
      <w:r w:rsidRPr="003A326A">
        <w:rPr>
          <w:rFonts w:ascii="Times New Roman" w:hAnsi="Times New Roman" w:cs="Times New Roman"/>
          <w:sz w:val="24"/>
          <w:szCs w:val="24"/>
        </w:rPr>
        <w:t>розрахунку планово-фінансового відділу Потреби в коштах на оплату комунальних послуг та енергоносіїв на 2021 рік Поліського національного університету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C74F5" w:rsidRDefault="003C74F5" w:rsidP="003C74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C74F5" w:rsidRDefault="003C74F5" w:rsidP="004B6822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 закупівлі з</w:t>
      </w:r>
      <w:r w:rsidRPr="003C74F5">
        <w:rPr>
          <w:rFonts w:ascii="Times New Roman" w:hAnsi="Times New Roman" w:cs="Times New Roman"/>
          <w:sz w:val="24"/>
          <w:szCs w:val="24"/>
        </w:rPr>
        <w:t xml:space="preserve">а кодом ДК021:2015, CPV-2015  </w:t>
      </w:r>
      <w:r w:rsidR="00924F14" w:rsidRPr="00924F14">
        <w:rPr>
          <w:rFonts w:ascii="Times New Roman" w:hAnsi="Times New Roman" w:cs="Times New Roman"/>
          <w:bCs/>
          <w:i/>
          <w:sz w:val="24"/>
          <w:szCs w:val="24"/>
        </w:rPr>
        <w:t xml:space="preserve">09120000-6 – Газове паливо (Природний газ. Газ для </w:t>
      </w:r>
      <w:proofErr w:type="spellStart"/>
      <w:r w:rsidR="00924F14" w:rsidRPr="00924F14">
        <w:rPr>
          <w:rFonts w:ascii="Times New Roman" w:hAnsi="Times New Roman" w:cs="Times New Roman"/>
          <w:bCs/>
          <w:i/>
          <w:sz w:val="24"/>
          <w:szCs w:val="24"/>
        </w:rPr>
        <w:t>котелень</w:t>
      </w:r>
      <w:proofErr w:type="spellEnd"/>
      <w:r w:rsidR="00924F14" w:rsidRPr="00924F14">
        <w:rPr>
          <w:rFonts w:ascii="Times New Roman" w:hAnsi="Times New Roman" w:cs="Times New Roman"/>
          <w:bCs/>
          <w:i/>
          <w:sz w:val="24"/>
          <w:szCs w:val="24"/>
        </w:rPr>
        <w:t>)</w:t>
      </w:r>
      <w:r w:rsidRPr="003C74F5">
        <w:rPr>
          <w:rFonts w:ascii="Times New Roman" w:hAnsi="Times New Roman" w:cs="Times New Roman"/>
          <w:sz w:val="24"/>
          <w:szCs w:val="24"/>
        </w:rPr>
        <w:t xml:space="preserve"> на 2021 рік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15643" w:rsidRDefault="00A15643" w:rsidP="00FF793D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Ідентифікатор закупівлі: </w:t>
      </w:r>
      <w:r w:rsidR="00E61B51" w:rsidRPr="00E61B51">
        <w:rPr>
          <w:rFonts w:ascii="Times New Roman" w:hAnsi="Times New Roman" w:cs="Times New Roman"/>
          <w:sz w:val="24"/>
          <w:szCs w:val="24"/>
        </w:rPr>
        <w:t>UA-2021-07-06-002293-c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15643" w:rsidRPr="00A15643" w:rsidRDefault="00F1133C" w:rsidP="00CC5649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Відкриті торги</w:t>
      </w:r>
      <w:r w:rsidR="00A15643">
        <w:rPr>
          <w:rFonts w:ascii="Times New Roman" w:hAnsi="Times New Roman" w:cs="Times New Roman"/>
          <w:sz w:val="24"/>
          <w:szCs w:val="24"/>
        </w:rPr>
        <w:t>;</w:t>
      </w:r>
    </w:p>
    <w:p w:rsidR="00CC5649" w:rsidRPr="009B49EE" w:rsidRDefault="003C74F5" w:rsidP="00CC5649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Очікувана вартість закупівлі: </w:t>
      </w:r>
      <w:r w:rsidR="009B49EE" w:rsidRPr="009B49EE">
        <w:rPr>
          <w:rFonts w:ascii="Times New Roman" w:hAnsi="Times New Roman" w:cs="Times New Roman"/>
          <w:sz w:val="24"/>
          <w:szCs w:val="24"/>
        </w:rPr>
        <w:t>691128,00</w:t>
      </w:r>
      <w:r w:rsidR="006321A0" w:rsidRPr="009B49EE">
        <w:rPr>
          <w:rFonts w:ascii="Times New Roman" w:hAnsi="Times New Roman" w:cs="Times New Roman"/>
          <w:sz w:val="24"/>
          <w:szCs w:val="24"/>
        </w:rPr>
        <w:t xml:space="preserve"> грн. (</w:t>
      </w:r>
      <w:r w:rsidR="009B49EE" w:rsidRPr="009B49EE">
        <w:rPr>
          <w:rFonts w:ascii="Times New Roman" w:hAnsi="Times New Roman" w:cs="Times New Roman"/>
          <w:sz w:val="24"/>
          <w:szCs w:val="24"/>
        </w:rPr>
        <w:t xml:space="preserve">Шістсот дев’яносто одна </w:t>
      </w:r>
      <w:r w:rsidR="006321A0" w:rsidRPr="009B49EE">
        <w:rPr>
          <w:rFonts w:ascii="Times New Roman" w:hAnsi="Times New Roman" w:cs="Times New Roman"/>
          <w:sz w:val="24"/>
          <w:szCs w:val="24"/>
        </w:rPr>
        <w:t>тисяч</w:t>
      </w:r>
      <w:r w:rsidR="009B49EE" w:rsidRPr="009B49EE">
        <w:rPr>
          <w:rFonts w:ascii="Times New Roman" w:hAnsi="Times New Roman" w:cs="Times New Roman"/>
          <w:sz w:val="24"/>
          <w:szCs w:val="24"/>
        </w:rPr>
        <w:t>а сто двадцять вісім</w:t>
      </w:r>
      <w:r w:rsidR="006321A0" w:rsidRPr="009B49EE">
        <w:rPr>
          <w:rFonts w:ascii="Times New Roman" w:hAnsi="Times New Roman" w:cs="Times New Roman"/>
          <w:sz w:val="24"/>
          <w:szCs w:val="24"/>
        </w:rPr>
        <w:t xml:space="preserve"> гривень 00 коп.), в </w:t>
      </w:r>
      <w:proofErr w:type="spellStart"/>
      <w:r w:rsidR="006321A0" w:rsidRPr="009B49EE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6321A0" w:rsidRPr="009B49EE">
        <w:rPr>
          <w:rFonts w:ascii="Times New Roman" w:hAnsi="Times New Roman" w:cs="Times New Roman"/>
          <w:sz w:val="24"/>
          <w:szCs w:val="24"/>
        </w:rPr>
        <w:t>. ПДВ</w:t>
      </w:r>
      <w:r w:rsidRPr="009B49EE">
        <w:rPr>
          <w:rFonts w:ascii="Times New Roman" w:hAnsi="Times New Roman" w:cs="Times New Roman"/>
          <w:sz w:val="24"/>
          <w:szCs w:val="24"/>
        </w:rPr>
        <w:t xml:space="preserve">; </w:t>
      </w:r>
      <w:r w:rsidR="00CC5649" w:rsidRPr="009B49EE">
        <w:rPr>
          <w:rFonts w:ascii="Times New Roman" w:hAnsi="Times New Roman" w:cs="Times New Roman"/>
          <w:sz w:val="24"/>
          <w:szCs w:val="24"/>
        </w:rPr>
        <w:t xml:space="preserve">Розрахунок очікуваної вартості проводився із прогнозного показника ціни за 1 </w:t>
      </w:r>
      <w:proofErr w:type="spellStart"/>
      <w:r w:rsidR="00CC5649" w:rsidRPr="009B49EE">
        <w:rPr>
          <w:rFonts w:ascii="Times New Roman" w:hAnsi="Times New Roman" w:cs="Times New Roman"/>
          <w:sz w:val="24"/>
          <w:szCs w:val="24"/>
        </w:rPr>
        <w:t>куб.м</w:t>
      </w:r>
      <w:proofErr w:type="spellEnd"/>
      <w:r w:rsidR="00CC5649" w:rsidRPr="009B49EE">
        <w:rPr>
          <w:rFonts w:ascii="Times New Roman" w:hAnsi="Times New Roman" w:cs="Times New Roman"/>
          <w:sz w:val="24"/>
          <w:szCs w:val="24"/>
        </w:rPr>
        <w:t xml:space="preserve"> газу на сайті Української енергетичної біржі станом на 0</w:t>
      </w:r>
      <w:r w:rsidR="009B49EE" w:rsidRPr="009B49EE">
        <w:rPr>
          <w:rFonts w:ascii="Times New Roman" w:hAnsi="Times New Roman" w:cs="Times New Roman"/>
          <w:sz w:val="24"/>
          <w:szCs w:val="24"/>
        </w:rPr>
        <w:t>2</w:t>
      </w:r>
      <w:r w:rsidR="00CC5649" w:rsidRPr="009B49EE">
        <w:rPr>
          <w:rFonts w:ascii="Times New Roman" w:hAnsi="Times New Roman" w:cs="Times New Roman"/>
          <w:sz w:val="24"/>
          <w:szCs w:val="24"/>
        </w:rPr>
        <w:t>.0</w:t>
      </w:r>
      <w:r w:rsidR="00593AEE" w:rsidRPr="009B49EE">
        <w:rPr>
          <w:rFonts w:ascii="Times New Roman" w:hAnsi="Times New Roman" w:cs="Times New Roman"/>
          <w:sz w:val="24"/>
          <w:szCs w:val="24"/>
        </w:rPr>
        <w:t>7</w:t>
      </w:r>
      <w:r w:rsidR="00CC5649" w:rsidRPr="009B49EE">
        <w:rPr>
          <w:rFonts w:ascii="Times New Roman" w:hAnsi="Times New Roman" w:cs="Times New Roman"/>
          <w:sz w:val="24"/>
          <w:szCs w:val="24"/>
        </w:rPr>
        <w:t xml:space="preserve">.2021р. за посиланням: </w:t>
      </w:r>
      <w:bookmarkStart w:id="0" w:name="_GoBack"/>
      <w:r w:rsidR="00FF793D">
        <w:fldChar w:fldCharType="begin"/>
      </w:r>
      <w:r w:rsidR="00FF793D">
        <w:instrText xml:space="preserve"> HYPERLINK "https://www.ueex.com.ua/exchange-quotations/n</w:instrText>
      </w:r>
      <w:r w:rsidR="00FF793D">
        <w:instrText xml:space="preserve">atural-gas/medium-and-long-term-market/" \l "data-filter" </w:instrText>
      </w:r>
      <w:r w:rsidR="00FF793D">
        <w:fldChar w:fldCharType="separate"/>
      </w:r>
      <w:r w:rsidR="00CC5649" w:rsidRPr="009B49EE">
        <w:rPr>
          <w:rStyle w:val="a4"/>
          <w:rFonts w:ascii="Times New Roman" w:hAnsi="Times New Roman" w:cs="Times New Roman"/>
          <w:sz w:val="24"/>
          <w:szCs w:val="24"/>
        </w:rPr>
        <w:t>https://www.ueex.com.ua/exchange-quotations/natural-gas/medium-and-long-term-market/#data-filter</w:t>
      </w:r>
      <w:r w:rsidR="00FF793D">
        <w:rPr>
          <w:rStyle w:val="a4"/>
          <w:rFonts w:ascii="Times New Roman" w:hAnsi="Times New Roman" w:cs="Times New Roman"/>
          <w:sz w:val="24"/>
          <w:szCs w:val="24"/>
        </w:rPr>
        <w:fldChar w:fldCharType="end"/>
      </w:r>
      <w:r w:rsidR="00CC5649" w:rsidRPr="009B49EE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0"/>
    <w:p w:rsidR="00CC5649" w:rsidRPr="009B49EE" w:rsidRDefault="007A16E0" w:rsidP="00CC564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B49EE">
        <w:rPr>
          <w:rFonts w:ascii="Times New Roman" w:hAnsi="Times New Roman" w:cs="Times New Roman"/>
          <w:b/>
          <w:sz w:val="24"/>
          <w:szCs w:val="24"/>
          <w:lang w:val="ru"/>
        </w:rPr>
        <w:t>4</w:t>
      </w:r>
      <w:r w:rsidR="009B49EE" w:rsidRPr="009B49EE">
        <w:rPr>
          <w:rFonts w:ascii="Times New Roman" w:hAnsi="Times New Roman" w:cs="Times New Roman"/>
          <w:b/>
          <w:sz w:val="24"/>
          <w:szCs w:val="24"/>
          <w:lang w:val="ru"/>
        </w:rPr>
        <w:t>50</w:t>
      </w:r>
      <w:r w:rsidR="00D430FD" w:rsidRPr="009B49EE">
        <w:rPr>
          <w:rFonts w:ascii="Times New Roman" w:hAnsi="Times New Roman" w:cs="Times New Roman"/>
          <w:b/>
          <w:sz w:val="24"/>
          <w:szCs w:val="24"/>
          <w:lang w:val="ru"/>
        </w:rPr>
        <w:t>00</w:t>
      </w:r>
      <w:r w:rsidR="00D430FD" w:rsidRPr="009B49EE">
        <w:rPr>
          <w:rFonts w:ascii="Times New Roman" w:hAnsi="Times New Roman" w:cs="Times New Roman"/>
          <w:b/>
          <w:sz w:val="24"/>
          <w:szCs w:val="24"/>
        </w:rPr>
        <w:t xml:space="preserve">  м</w:t>
      </w:r>
      <w:proofErr w:type="gramEnd"/>
      <w:r w:rsidR="00D430FD" w:rsidRPr="009B49EE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3 * </w:t>
      </w:r>
      <w:r w:rsidR="00593AEE" w:rsidRPr="009B49EE">
        <w:rPr>
          <w:rFonts w:ascii="Times New Roman" w:hAnsi="Times New Roman" w:cs="Times New Roman"/>
          <w:b/>
          <w:sz w:val="24"/>
          <w:szCs w:val="24"/>
        </w:rPr>
        <w:t>15,358</w:t>
      </w:r>
      <w:r w:rsidR="009B49EE" w:rsidRPr="009B49EE">
        <w:rPr>
          <w:rFonts w:ascii="Times New Roman" w:hAnsi="Times New Roman" w:cs="Times New Roman"/>
          <w:b/>
          <w:sz w:val="24"/>
          <w:szCs w:val="24"/>
        </w:rPr>
        <w:t>39</w:t>
      </w:r>
      <w:r w:rsidR="00D430FD" w:rsidRPr="009B49EE">
        <w:rPr>
          <w:rFonts w:ascii="Times New Roman" w:hAnsi="Times New Roman" w:cs="Times New Roman"/>
          <w:b/>
          <w:sz w:val="24"/>
          <w:szCs w:val="24"/>
        </w:rPr>
        <w:t xml:space="preserve"> грн. = </w:t>
      </w:r>
      <w:r w:rsidR="009B49EE" w:rsidRPr="009B49EE">
        <w:rPr>
          <w:rFonts w:ascii="Times New Roman" w:hAnsi="Times New Roman" w:cs="Times New Roman"/>
          <w:b/>
          <w:sz w:val="24"/>
          <w:szCs w:val="24"/>
        </w:rPr>
        <w:t>691128,00</w:t>
      </w:r>
      <w:r w:rsidR="00D430FD" w:rsidRPr="009B49EE">
        <w:rPr>
          <w:rFonts w:ascii="Times New Roman" w:hAnsi="Times New Roman" w:cs="Times New Roman"/>
          <w:b/>
          <w:sz w:val="24"/>
          <w:szCs w:val="24"/>
        </w:rPr>
        <w:t xml:space="preserve"> грн.</w:t>
      </w:r>
    </w:p>
    <w:p w:rsidR="003C74F5" w:rsidRPr="009B49EE" w:rsidRDefault="003C74F5" w:rsidP="00CC5649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B49EE">
        <w:rPr>
          <w:rFonts w:ascii="Times New Roman" w:hAnsi="Times New Roman" w:cs="Times New Roman"/>
          <w:sz w:val="24"/>
          <w:szCs w:val="24"/>
        </w:rPr>
        <w:t>КЕКВ 2282;</w:t>
      </w:r>
    </w:p>
    <w:p w:rsidR="003C74F5" w:rsidRPr="009B49EE" w:rsidRDefault="004B6822" w:rsidP="004B6822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right="-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Обсяги закупівлі газу природного –</w:t>
      </w:r>
      <w:r w:rsidRPr="009B49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7A16E0" w:rsidRPr="009B49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" w:eastAsia="ru-RU"/>
        </w:rPr>
        <w:t>4</w:t>
      </w:r>
      <w:r w:rsidR="009B49EE" w:rsidRPr="009B49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" w:eastAsia="ru-RU"/>
        </w:rPr>
        <w:t>50</w:t>
      </w:r>
      <w:r w:rsidR="00EA7A07" w:rsidRPr="009B49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" w:eastAsia="ru-RU"/>
        </w:rPr>
        <w:t>00</w:t>
      </w:r>
      <w:r w:rsidRPr="009B49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9B4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</w:t>
      </w:r>
      <w:r w:rsidRPr="009B49E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="00A15643" w:rsidRPr="009B49EE">
        <w:rPr>
          <w:rFonts w:ascii="Times New Roman" w:hAnsi="Times New Roman" w:cs="Times New Roman"/>
          <w:sz w:val="24"/>
          <w:szCs w:val="24"/>
        </w:rPr>
        <w:t>;</w:t>
      </w:r>
    </w:p>
    <w:p w:rsidR="000A6C55" w:rsidRPr="000A6C55" w:rsidRDefault="000A6C55" w:rsidP="004B6822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B4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Строк поставки</w:t>
      </w:r>
      <w:r w:rsidRPr="009B49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–  </w:t>
      </w:r>
      <w:r w:rsidRPr="009B4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 01 </w:t>
      </w:r>
      <w:r w:rsidR="00CC5649" w:rsidRPr="009B4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жовтня</w:t>
      </w:r>
      <w:r w:rsidRPr="009B4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2021</w:t>
      </w:r>
      <w:r w:rsidRPr="000A6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року по 31 грудня 2021  року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B6822" w:rsidRPr="004B6822" w:rsidRDefault="004B6822" w:rsidP="004B6822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right="-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 природний повинен відповідати наступним вимогам:</w:t>
      </w:r>
    </w:p>
    <w:p w:rsidR="004B6822" w:rsidRPr="004B6822" w:rsidRDefault="004B6822" w:rsidP="004B6822">
      <w:pPr>
        <w:pStyle w:val="a3"/>
        <w:numPr>
          <w:ilvl w:val="1"/>
          <w:numId w:val="2"/>
        </w:numPr>
        <w:tabs>
          <w:tab w:val="left" w:pos="426"/>
        </w:tabs>
        <w:spacing w:after="0" w:line="240" w:lineRule="auto"/>
        <w:ind w:left="0" w:right="-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B6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Компонентний склад газу, визначений хроматографічним методом за ДСТУ </w:t>
      </w:r>
      <w:r w:rsidRPr="004B682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ISO</w:t>
      </w:r>
      <w:r w:rsidRPr="004B6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6974:2007 та МВУ  045/05-2011 за показниками ДСТУ (ГОСТ) 5542-87  «Гази горючі природні для промислового і комунально-побутового призначення. Технічні умови», що визначені у цьому додатку.</w:t>
      </w:r>
    </w:p>
    <w:p w:rsidR="004B6822" w:rsidRPr="004B6822" w:rsidRDefault="004B6822" w:rsidP="004B6822">
      <w:pPr>
        <w:pStyle w:val="a3"/>
        <w:numPr>
          <w:ilvl w:val="1"/>
          <w:numId w:val="2"/>
        </w:numPr>
        <w:tabs>
          <w:tab w:val="left" w:pos="426"/>
        </w:tabs>
        <w:spacing w:after="0" w:line="240" w:lineRule="auto"/>
        <w:ind w:left="0" w:right="-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4B68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Природний газ </w:t>
      </w:r>
      <w:r w:rsidRPr="004B6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суміш вуглеводнів та невуглеводневих компонентів, що перебуває у газоподібному стані за стандартних умов (тиск - 760 міліметрів ртутного стовпа і температура - 20 градусів за Цельсієм) і є товарною продукцією.</w:t>
      </w:r>
    </w:p>
    <w:p w:rsidR="004B6822" w:rsidRPr="004B6822" w:rsidRDefault="004B6822" w:rsidP="004B6822">
      <w:pPr>
        <w:tabs>
          <w:tab w:val="left" w:pos="426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Учасник у складі пропозиції зобов’язаний надати сертифікат якості (відповідності) на природний газ, а у випадку, якщо природний газ не підлягає обов’язковій сертифікації, надати  у складі пропозиції дійсний документ про таке, виданий такому учаснику від державного підприємства, що належить до сфери управління Міністерства розвитку економіки, торгівлі  та сільського господарства України у такому випадку зазначений сертифікат якості (відповідності) учасником не надається.</w:t>
      </w:r>
    </w:p>
    <w:p w:rsidR="004B6822" w:rsidRPr="004B6822" w:rsidRDefault="004B6822" w:rsidP="004B6822">
      <w:pPr>
        <w:pStyle w:val="a3"/>
        <w:numPr>
          <w:ilvl w:val="1"/>
          <w:numId w:val="2"/>
        </w:numPr>
        <w:tabs>
          <w:tab w:val="left" w:pos="426"/>
        </w:tabs>
        <w:spacing w:after="0" w:line="240" w:lineRule="auto"/>
        <w:ind w:left="0" w:right="-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Фізико-хімічні показники газу розраховані за ДСТУ </w:t>
      </w:r>
      <w:r w:rsidRPr="004B682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ISO</w:t>
      </w:r>
      <w:r w:rsidRPr="004B6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6976:2009 та відповідати нижче вказаним показникам за ДСТУ (ГОСТ) 5542-87:</w:t>
      </w:r>
    </w:p>
    <w:p w:rsidR="004B6822" w:rsidRPr="004B6822" w:rsidRDefault="004B6822" w:rsidP="004B6822">
      <w:pPr>
        <w:tabs>
          <w:tab w:val="left" w:pos="426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30"/>
        <w:gridCol w:w="2277"/>
        <w:gridCol w:w="2546"/>
      </w:tblGrid>
      <w:tr w:rsidR="004B6822" w:rsidRPr="004B6822" w:rsidTr="006F3BC9">
        <w:tc>
          <w:tcPr>
            <w:tcW w:w="4130" w:type="dxa"/>
            <w:vMerge w:val="restart"/>
          </w:tcPr>
          <w:p w:rsidR="004B6822" w:rsidRPr="004B6822" w:rsidRDefault="004B6822" w:rsidP="004B6822">
            <w:pPr>
              <w:tabs>
                <w:tab w:val="left" w:pos="426"/>
              </w:tabs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B68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Фізико-хімічні показники газу </w:t>
            </w:r>
          </w:p>
          <w:p w:rsidR="004B6822" w:rsidRPr="004B6822" w:rsidRDefault="004B6822" w:rsidP="004B6822">
            <w:pPr>
              <w:tabs>
                <w:tab w:val="left" w:pos="426"/>
              </w:tabs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B68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(при 25 ⁰С/20 ⁰С, 101, 325 кПа) </w:t>
            </w:r>
          </w:p>
        </w:tc>
        <w:tc>
          <w:tcPr>
            <w:tcW w:w="4823" w:type="dxa"/>
            <w:gridSpan w:val="2"/>
          </w:tcPr>
          <w:p w:rsidR="004B6822" w:rsidRPr="004B6822" w:rsidRDefault="004B6822" w:rsidP="004B6822">
            <w:pPr>
              <w:tabs>
                <w:tab w:val="left" w:pos="426"/>
              </w:tabs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B68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Значення</w:t>
            </w:r>
          </w:p>
        </w:tc>
      </w:tr>
      <w:tr w:rsidR="004B6822" w:rsidRPr="004B6822" w:rsidTr="006F3BC9">
        <w:trPr>
          <w:trHeight w:val="195"/>
        </w:trPr>
        <w:tc>
          <w:tcPr>
            <w:tcW w:w="4130" w:type="dxa"/>
            <w:vMerge/>
          </w:tcPr>
          <w:p w:rsidR="004B6822" w:rsidRPr="004B6822" w:rsidRDefault="004B6822" w:rsidP="004B6822">
            <w:pPr>
              <w:tabs>
                <w:tab w:val="left" w:pos="426"/>
              </w:tabs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</w:tcPr>
          <w:p w:rsidR="004B6822" w:rsidRPr="004B6822" w:rsidRDefault="004B6822" w:rsidP="004B6822">
            <w:pPr>
              <w:tabs>
                <w:tab w:val="left" w:pos="426"/>
              </w:tabs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68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МДж</w:t>
            </w:r>
            <w:proofErr w:type="spellEnd"/>
            <w:r w:rsidRPr="004B68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 м3</w:t>
            </w:r>
          </w:p>
        </w:tc>
        <w:tc>
          <w:tcPr>
            <w:tcW w:w="2546" w:type="dxa"/>
          </w:tcPr>
          <w:p w:rsidR="004B6822" w:rsidRPr="004B6822" w:rsidRDefault="004B6822" w:rsidP="004B6822">
            <w:pPr>
              <w:tabs>
                <w:tab w:val="left" w:pos="426"/>
              </w:tabs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68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ккал/ м3</w:t>
            </w:r>
          </w:p>
        </w:tc>
      </w:tr>
      <w:tr w:rsidR="004B6822" w:rsidRPr="004B6822" w:rsidTr="006F3BC9">
        <w:trPr>
          <w:trHeight w:val="75"/>
        </w:trPr>
        <w:tc>
          <w:tcPr>
            <w:tcW w:w="4130" w:type="dxa"/>
          </w:tcPr>
          <w:p w:rsidR="004B6822" w:rsidRPr="004B6822" w:rsidRDefault="004B6822" w:rsidP="004B6822">
            <w:pPr>
              <w:tabs>
                <w:tab w:val="left" w:pos="426"/>
              </w:tabs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Теплота згорання нижча, не менше</w:t>
            </w:r>
          </w:p>
        </w:tc>
        <w:tc>
          <w:tcPr>
            <w:tcW w:w="2277" w:type="dxa"/>
          </w:tcPr>
          <w:p w:rsidR="004B6822" w:rsidRPr="004B6822" w:rsidRDefault="004B6822" w:rsidP="004B6822">
            <w:pPr>
              <w:tabs>
                <w:tab w:val="left" w:pos="426"/>
              </w:tabs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31,80</w:t>
            </w:r>
          </w:p>
        </w:tc>
        <w:tc>
          <w:tcPr>
            <w:tcW w:w="2546" w:type="dxa"/>
          </w:tcPr>
          <w:p w:rsidR="004B6822" w:rsidRPr="004B6822" w:rsidRDefault="004B6822" w:rsidP="004B6822">
            <w:pPr>
              <w:tabs>
                <w:tab w:val="left" w:pos="426"/>
              </w:tabs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7600</w:t>
            </w:r>
          </w:p>
        </w:tc>
      </w:tr>
      <w:tr w:rsidR="004B6822" w:rsidRPr="004B6822" w:rsidTr="006F3BC9">
        <w:tc>
          <w:tcPr>
            <w:tcW w:w="4130" w:type="dxa"/>
          </w:tcPr>
          <w:p w:rsidR="004B6822" w:rsidRPr="004B6822" w:rsidRDefault="004B6822" w:rsidP="004B6822">
            <w:pPr>
              <w:tabs>
                <w:tab w:val="left" w:pos="426"/>
              </w:tabs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Число </w:t>
            </w:r>
            <w:proofErr w:type="spellStart"/>
            <w:r w:rsidRPr="004B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Воббе</w:t>
            </w:r>
            <w:proofErr w:type="spellEnd"/>
            <w:r w:rsidRPr="004B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вище</w:t>
            </w:r>
          </w:p>
        </w:tc>
        <w:tc>
          <w:tcPr>
            <w:tcW w:w="2277" w:type="dxa"/>
          </w:tcPr>
          <w:p w:rsidR="004B6822" w:rsidRPr="004B6822" w:rsidRDefault="004B6822" w:rsidP="004B6822">
            <w:pPr>
              <w:tabs>
                <w:tab w:val="left" w:pos="426"/>
              </w:tabs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41,2-54,5</w:t>
            </w:r>
          </w:p>
        </w:tc>
        <w:tc>
          <w:tcPr>
            <w:tcW w:w="2546" w:type="dxa"/>
          </w:tcPr>
          <w:p w:rsidR="004B6822" w:rsidRPr="004B6822" w:rsidRDefault="004B6822" w:rsidP="004B6822">
            <w:pPr>
              <w:tabs>
                <w:tab w:val="left" w:pos="426"/>
              </w:tabs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9850-13000</w:t>
            </w:r>
          </w:p>
        </w:tc>
      </w:tr>
    </w:tbl>
    <w:p w:rsidR="004B6822" w:rsidRPr="004B6822" w:rsidRDefault="004B6822" w:rsidP="004B6822">
      <w:pPr>
        <w:tabs>
          <w:tab w:val="left" w:pos="426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4B6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.4. Технічні показники газу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07"/>
        <w:gridCol w:w="2546"/>
      </w:tblGrid>
      <w:tr w:rsidR="004B6822" w:rsidRPr="004B6822" w:rsidTr="006F3BC9">
        <w:tc>
          <w:tcPr>
            <w:tcW w:w="6407" w:type="dxa"/>
          </w:tcPr>
          <w:p w:rsidR="004B6822" w:rsidRPr="004B6822" w:rsidRDefault="004B6822" w:rsidP="004B6822">
            <w:pPr>
              <w:tabs>
                <w:tab w:val="left" w:pos="426"/>
              </w:tabs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Масова концентрація сірководню г/м3 не більше</w:t>
            </w:r>
          </w:p>
        </w:tc>
        <w:tc>
          <w:tcPr>
            <w:tcW w:w="2546" w:type="dxa"/>
          </w:tcPr>
          <w:p w:rsidR="004B6822" w:rsidRPr="004B6822" w:rsidRDefault="004B6822" w:rsidP="004B6822">
            <w:pPr>
              <w:tabs>
                <w:tab w:val="left" w:pos="426"/>
              </w:tabs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</w:tr>
      <w:tr w:rsidR="004B6822" w:rsidRPr="004B6822" w:rsidTr="006F3BC9">
        <w:tc>
          <w:tcPr>
            <w:tcW w:w="6407" w:type="dxa"/>
          </w:tcPr>
          <w:p w:rsidR="004B6822" w:rsidRPr="004B6822" w:rsidRDefault="004B6822" w:rsidP="004B6822">
            <w:pPr>
              <w:tabs>
                <w:tab w:val="left" w:pos="426"/>
              </w:tabs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Масова концентрація </w:t>
            </w:r>
            <w:proofErr w:type="spellStart"/>
            <w:r w:rsidRPr="004B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меркаптанової</w:t>
            </w:r>
            <w:proofErr w:type="spellEnd"/>
            <w:r w:rsidRPr="004B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сірки г/м3 не більше</w:t>
            </w:r>
          </w:p>
        </w:tc>
        <w:tc>
          <w:tcPr>
            <w:tcW w:w="2546" w:type="dxa"/>
          </w:tcPr>
          <w:p w:rsidR="004B6822" w:rsidRPr="004B6822" w:rsidRDefault="004B6822" w:rsidP="004B6822">
            <w:pPr>
              <w:tabs>
                <w:tab w:val="left" w:pos="426"/>
              </w:tabs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0,036</w:t>
            </w:r>
          </w:p>
        </w:tc>
      </w:tr>
      <w:tr w:rsidR="004B6822" w:rsidRPr="004B6822" w:rsidTr="006F3BC9">
        <w:tc>
          <w:tcPr>
            <w:tcW w:w="6407" w:type="dxa"/>
          </w:tcPr>
          <w:p w:rsidR="004B6822" w:rsidRPr="004B6822" w:rsidRDefault="004B6822" w:rsidP="004B6822">
            <w:pPr>
              <w:tabs>
                <w:tab w:val="left" w:pos="426"/>
              </w:tabs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Маса (вміст) механічних домішок, в 1 г/м3 не більше</w:t>
            </w:r>
          </w:p>
        </w:tc>
        <w:tc>
          <w:tcPr>
            <w:tcW w:w="2546" w:type="dxa"/>
          </w:tcPr>
          <w:p w:rsidR="004B6822" w:rsidRPr="004B6822" w:rsidRDefault="004B6822" w:rsidP="004B6822">
            <w:pPr>
              <w:tabs>
                <w:tab w:val="left" w:pos="426"/>
              </w:tabs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0,001</w:t>
            </w:r>
          </w:p>
        </w:tc>
      </w:tr>
    </w:tbl>
    <w:p w:rsidR="004B6822" w:rsidRPr="004B6822" w:rsidRDefault="004B6822" w:rsidP="004B6822">
      <w:pPr>
        <w:tabs>
          <w:tab w:val="left" w:pos="426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4B6822" w:rsidRPr="004B6822" w:rsidRDefault="004B6822" w:rsidP="004B6822">
      <w:pPr>
        <w:tabs>
          <w:tab w:val="left" w:pos="426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8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Постачальник природного газу</w:t>
      </w:r>
      <w:r w:rsidRPr="004B6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(далі - постачальник) - суб’єкт господарювання, який на підставі ліцензії здійснює діяльність із постачання природного газу.</w:t>
      </w:r>
    </w:p>
    <w:p w:rsidR="004B6822" w:rsidRPr="004B6822" w:rsidRDefault="004B6822" w:rsidP="004B6822">
      <w:pPr>
        <w:tabs>
          <w:tab w:val="left" w:pos="426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8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Постачання природного газу</w:t>
      </w:r>
      <w:r w:rsidRPr="004B6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господарська діяльність, що підлягає ліцензуванню і полягає в реалізації природного газу безпосередньо споживачам на підставі укладених з ними договорів.</w:t>
      </w:r>
    </w:p>
    <w:p w:rsidR="004B6822" w:rsidRPr="004B6822" w:rsidRDefault="004B6822" w:rsidP="004B6822">
      <w:pPr>
        <w:tabs>
          <w:tab w:val="left" w:pos="426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B68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Замовлення (бронювання) потужності – </w:t>
      </w:r>
      <w:r w:rsidRPr="004B68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це здійснення замовлення (бронювання) потужності Постачальником у Оператора ГТС відповідної потужності, необхідної для постачання природного газу Споживачу у відповідній Газовій добі/місяці/кварталі/році.</w:t>
      </w:r>
    </w:p>
    <w:p w:rsidR="004B6822" w:rsidRPr="004B6822" w:rsidRDefault="004B6822" w:rsidP="004B6822">
      <w:pPr>
        <w:tabs>
          <w:tab w:val="left" w:pos="426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Постачальник забезпечує суворе дотримання правил прийому сировини, наявність паспортів якості.</w:t>
      </w:r>
    </w:p>
    <w:p w:rsidR="004B6822" w:rsidRPr="004B6822" w:rsidRDefault="004B6822" w:rsidP="004B6822">
      <w:pPr>
        <w:tabs>
          <w:tab w:val="left" w:pos="426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запропонований товар під час його транспортування, виробництва, тощо повинні застосовуватися заходи із захисту довкілля, передбачені законодавством України. </w:t>
      </w:r>
      <w:bookmarkStart w:id="1" w:name="_Hlk53481899"/>
    </w:p>
    <w:bookmarkEnd w:id="1"/>
    <w:p w:rsidR="004B6822" w:rsidRPr="004B6822" w:rsidRDefault="004B6822" w:rsidP="004B6822">
      <w:pPr>
        <w:tabs>
          <w:tab w:val="left" w:pos="426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Якість товару має відповідати вимогам документації та діючим в Україні нормам, щодо якості зазначених у цій документації товарів. Учасники процедури закупівлі повинні обов’язково надати в складі тендерної пропозицій  гарантійний лист щодо дотримання  технічних вимог предмету закупівлі з посиланням на ДСТУ (ГОСТ) 5542-87 та іншим вимогам, встановленим державними стандартами, технічними умовами, нормативно-технічними документами щодо його якості.</w:t>
      </w:r>
    </w:p>
    <w:p w:rsidR="004B6822" w:rsidRPr="004B6822" w:rsidRDefault="004B6822" w:rsidP="004B6822">
      <w:pPr>
        <w:tabs>
          <w:tab w:val="left" w:pos="426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Приймання Товару за кількістю і якістю здійснюється представником замовника. </w:t>
      </w:r>
    </w:p>
    <w:p w:rsidR="004B6822" w:rsidRPr="004B6822" w:rsidRDefault="004B6822" w:rsidP="004B6822">
      <w:pPr>
        <w:tabs>
          <w:tab w:val="left" w:pos="426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Документальне підтвердження відповідності Учасника та запропонованого ним товару технічним, якісними та кількісним характеристикам має бути надане у формі:</w:t>
      </w:r>
    </w:p>
    <w:p w:rsidR="004B6822" w:rsidRPr="004B6822" w:rsidRDefault="004B6822" w:rsidP="004B6822">
      <w:pPr>
        <w:tabs>
          <w:tab w:val="left" w:pos="426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паспорту якості природного газу, що підтверджує відповідність товару за показниками ДСТУ 5542-87 (ГОСТ 5542-87), що визначені Замовником у </w:t>
      </w:r>
      <w:r w:rsidRPr="004B68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Додатку 2</w:t>
      </w:r>
      <w:r w:rsidRPr="004B6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тендерної документації.</w:t>
      </w:r>
    </w:p>
    <w:p w:rsidR="004B6822" w:rsidRPr="004B6822" w:rsidRDefault="004B6822" w:rsidP="004B6822">
      <w:pPr>
        <w:tabs>
          <w:tab w:val="left" w:pos="426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гарантійного листа від Учасника на забезпечення Замовника природним газом відповідно до його потреб.</w:t>
      </w:r>
    </w:p>
    <w:p w:rsidR="007E5DA5" w:rsidRPr="007E5DA5" w:rsidRDefault="00EA7A07" w:rsidP="007E5DA5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  <w:t>Мета використання Товару: д</w:t>
      </w:r>
      <w:r w:rsidR="007E5DA5" w:rsidRPr="007E5DA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ля забезпечення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природним </w:t>
      </w:r>
      <w:r w:rsidR="004B682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газом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котелень</w:t>
      </w:r>
      <w:proofErr w:type="spellEnd"/>
      <w:r w:rsidR="007E5DA5" w:rsidRPr="007E5DA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Споживача</w:t>
      </w:r>
    </w:p>
    <w:p w:rsidR="000A6C55" w:rsidRPr="000A6C55" w:rsidRDefault="000A6C55" w:rsidP="000A6C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9817" w:type="dxa"/>
        <w:jc w:val="center"/>
        <w:tblCellSpacing w:w="20" w:type="dxa"/>
        <w:tblBorders>
          <w:top w:val="outset" w:sz="8" w:space="0" w:color="000000"/>
          <w:left w:val="outset" w:sz="8" w:space="0" w:color="000000"/>
          <w:bottom w:val="outset" w:sz="8" w:space="0" w:color="000000"/>
          <w:right w:val="outset" w:sz="8" w:space="0" w:color="000000"/>
          <w:insideH w:val="outset" w:sz="8" w:space="0" w:color="000000"/>
          <w:insideV w:val="outset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4"/>
        <w:gridCol w:w="3402"/>
        <w:gridCol w:w="2126"/>
        <w:gridCol w:w="3685"/>
      </w:tblGrid>
      <w:tr w:rsidR="000A6C55" w:rsidRPr="000A6C55" w:rsidTr="00640F75">
        <w:trPr>
          <w:trHeight w:val="568"/>
          <w:tblCellSpacing w:w="20" w:type="dxa"/>
          <w:jc w:val="center"/>
        </w:trPr>
        <w:tc>
          <w:tcPr>
            <w:tcW w:w="544" w:type="dxa"/>
            <w:shd w:val="clear" w:color="auto" w:fill="auto"/>
            <w:vAlign w:val="center"/>
            <w:hideMark/>
          </w:tcPr>
          <w:p w:rsidR="000A6C55" w:rsidRPr="000A6C55" w:rsidRDefault="000A6C55" w:rsidP="000A6C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0A6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№ п/п</w:t>
            </w:r>
          </w:p>
        </w:tc>
        <w:tc>
          <w:tcPr>
            <w:tcW w:w="3362" w:type="dxa"/>
            <w:shd w:val="clear" w:color="auto" w:fill="auto"/>
            <w:vAlign w:val="center"/>
            <w:hideMark/>
          </w:tcPr>
          <w:p w:rsidR="000A6C55" w:rsidRPr="000A6C55" w:rsidRDefault="000A6C55" w:rsidP="000A6C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0A6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Адреса об'єкту      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:rsidR="000A6C55" w:rsidRPr="000A6C55" w:rsidRDefault="000A6C55" w:rsidP="000A6C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A6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Од.вим</w:t>
            </w:r>
            <w:proofErr w:type="spellEnd"/>
            <w:r w:rsidRPr="000A6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625" w:type="dxa"/>
            <w:vAlign w:val="center"/>
          </w:tcPr>
          <w:p w:rsidR="000A6C55" w:rsidRPr="000A6C55" w:rsidRDefault="000A6C55" w:rsidP="000A6C5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0A6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          Кількість</w:t>
            </w:r>
          </w:p>
        </w:tc>
      </w:tr>
      <w:tr w:rsidR="000A6C55" w:rsidRPr="000A6C55" w:rsidTr="00640F75">
        <w:trPr>
          <w:trHeight w:val="824"/>
          <w:tblCellSpacing w:w="20" w:type="dxa"/>
          <w:jc w:val="center"/>
        </w:trPr>
        <w:tc>
          <w:tcPr>
            <w:tcW w:w="544" w:type="dxa"/>
            <w:shd w:val="clear" w:color="auto" w:fill="auto"/>
            <w:vAlign w:val="center"/>
          </w:tcPr>
          <w:p w:rsidR="000A6C55" w:rsidRPr="000A6C55" w:rsidRDefault="000A6C55" w:rsidP="000A6C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362" w:type="dxa"/>
            <w:shd w:val="clear" w:color="auto" w:fill="auto"/>
            <w:vAlign w:val="center"/>
          </w:tcPr>
          <w:p w:rsidR="00EA7A07" w:rsidRPr="00EA7A07" w:rsidRDefault="00EA7A07" w:rsidP="00EA7A0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EA7A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10008, м. Житомир, </w:t>
            </w:r>
            <w:proofErr w:type="spellStart"/>
            <w:proofErr w:type="gramStart"/>
            <w:r w:rsidRPr="00EA7A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вул.Пушкінська</w:t>
            </w:r>
            <w:proofErr w:type="spellEnd"/>
            <w:proofErr w:type="gramEnd"/>
            <w:r w:rsidRPr="00EA7A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, 55;</w:t>
            </w:r>
          </w:p>
          <w:p w:rsidR="000A6C55" w:rsidRPr="000A6C55" w:rsidRDefault="00EA7A07" w:rsidP="00EA7A07">
            <w:pPr>
              <w:numPr>
                <w:ilvl w:val="0"/>
                <w:numId w:val="3"/>
              </w:numPr>
              <w:spacing w:after="200"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  <w:r w:rsidRPr="00EA7A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10025, </w:t>
            </w:r>
            <w:proofErr w:type="spellStart"/>
            <w:r w:rsidRPr="00EA7A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м.Житомир</w:t>
            </w:r>
            <w:proofErr w:type="spellEnd"/>
            <w:r w:rsidRPr="00EA7A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, </w:t>
            </w:r>
            <w:proofErr w:type="spellStart"/>
            <w:r w:rsidRPr="00EA7A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вул.Корольова</w:t>
            </w:r>
            <w:proofErr w:type="spellEnd"/>
            <w:r w:rsidRPr="00EA7A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, 39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0A6C55" w:rsidRPr="000A6C55" w:rsidRDefault="004B6822" w:rsidP="000A6C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B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B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3625" w:type="dxa"/>
          </w:tcPr>
          <w:p w:rsidR="000A6C55" w:rsidRPr="000A6C55" w:rsidRDefault="000A6C55" w:rsidP="000A6C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6C55" w:rsidRPr="000A6C55" w:rsidRDefault="000A6C55" w:rsidP="000A6C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6C55" w:rsidRPr="000A6C55" w:rsidRDefault="009B49EE" w:rsidP="003969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9EE">
              <w:rPr>
                <w:rFonts w:ascii="Times New Roman" w:eastAsia="Calibri" w:hAnsi="Times New Roman" w:cs="Times New Roman"/>
                <w:sz w:val="24"/>
                <w:szCs w:val="24"/>
              </w:rPr>
              <w:t>450</w:t>
            </w:r>
            <w:r w:rsidR="00EA7A07" w:rsidRPr="009B49EE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</w:tr>
    </w:tbl>
    <w:p w:rsidR="00930D0A" w:rsidRDefault="00930D0A" w:rsidP="00930D0A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6"/>
        </w:rPr>
      </w:pPr>
    </w:p>
    <w:p w:rsidR="00116642" w:rsidRPr="00116642" w:rsidRDefault="00116642" w:rsidP="00116642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6642">
        <w:rPr>
          <w:rFonts w:ascii="Times New Roman" w:eastAsia="Calibri" w:hAnsi="Times New Roman" w:cs="Times New Roman"/>
          <w:sz w:val="24"/>
          <w:szCs w:val="24"/>
        </w:rPr>
        <w:t xml:space="preserve">Розрахунок потреби  на газопостачання у 2021 році підтверджений розрахунками </w:t>
      </w:r>
      <w:r>
        <w:rPr>
          <w:rFonts w:ascii="Times New Roman" w:eastAsia="Calibri" w:hAnsi="Times New Roman" w:cs="Times New Roman"/>
          <w:sz w:val="24"/>
          <w:szCs w:val="24"/>
        </w:rPr>
        <w:t>планово-фінансового відділу</w:t>
      </w:r>
      <w:r w:rsidRPr="00116642">
        <w:rPr>
          <w:rFonts w:ascii="Times New Roman" w:eastAsia="Calibri" w:hAnsi="Times New Roman" w:cs="Times New Roman"/>
          <w:sz w:val="24"/>
          <w:szCs w:val="24"/>
        </w:rPr>
        <w:t xml:space="preserve"> з економічним обґрунтуванням на використання даної  комунальної послуги, виходячи з основних виробничих показників: </w:t>
      </w:r>
    </w:p>
    <w:p w:rsidR="00116642" w:rsidRPr="00116642" w:rsidRDefault="00116642" w:rsidP="00116642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6642">
        <w:rPr>
          <w:rFonts w:ascii="Times New Roman" w:eastAsia="Calibri" w:hAnsi="Times New Roman" w:cs="Times New Roman"/>
          <w:sz w:val="24"/>
          <w:szCs w:val="24"/>
        </w:rPr>
        <w:t>- чисельності проживаючих у гуртожитках університету;</w:t>
      </w:r>
    </w:p>
    <w:p w:rsidR="00116642" w:rsidRPr="00116642" w:rsidRDefault="00116642" w:rsidP="00116642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6642">
        <w:rPr>
          <w:rFonts w:ascii="Times New Roman" w:eastAsia="Calibri" w:hAnsi="Times New Roman" w:cs="Times New Roman"/>
          <w:sz w:val="24"/>
          <w:szCs w:val="24"/>
        </w:rPr>
        <w:t>-  кількісті  наявних газових плит у гуртожитках університету;</w:t>
      </w:r>
    </w:p>
    <w:p w:rsidR="00116642" w:rsidRPr="00116642" w:rsidRDefault="00116642" w:rsidP="00116642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6642">
        <w:rPr>
          <w:rFonts w:ascii="Times New Roman" w:eastAsia="Calibri" w:hAnsi="Times New Roman" w:cs="Times New Roman"/>
          <w:sz w:val="24"/>
          <w:szCs w:val="24"/>
        </w:rPr>
        <w:t xml:space="preserve">- нормою використання </w:t>
      </w:r>
      <w:r w:rsidR="001A4B75">
        <w:rPr>
          <w:rFonts w:ascii="Times New Roman" w:eastAsia="Calibri" w:hAnsi="Times New Roman" w:cs="Times New Roman"/>
          <w:sz w:val="24"/>
          <w:szCs w:val="24"/>
        </w:rPr>
        <w:t>газу</w:t>
      </w:r>
      <w:r w:rsidRPr="00116642">
        <w:rPr>
          <w:rFonts w:ascii="Times New Roman" w:eastAsia="Calibri" w:hAnsi="Times New Roman" w:cs="Times New Roman"/>
          <w:sz w:val="24"/>
          <w:szCs w:val="24"/>
        </w:rPr>
        <w:t xml:space="preserve"> згідно</w:t>
      </w:r>
      <w:r w:rsidR="001A4B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16642">
        <w:rPr>
          <w:rFonts w:ascii="Times New Roman" w:eastAsia="Calibri" w:hAnsi="Times New Roman" w:cs="Times New Roman"/>
          <w:sz w:val="24"/>
          <w:szCs w:val="24"/>
        </w:rPr>
        <w:t>діючої  від 06.</w:t>
      </w:r>
      <w:r w:rsidR="001A4B75">
        <w:rPr>
          <w:rFonts w:ascii="Times New Roman" w:eastAsia="Calibri" w:hAnsi="Times New Roman" w:cs="Times New Roman"/>
          <w:sz w:val="24"/>
          <w:szCs w:val="24"/>
        </w:rPr>
        <w:t>08.2014р. Постанови КМУ № 409 «П</w:t>
      </w:r>
      <w:r w:rsidRPr="00116642">
        <w:rPr>
          <w:rFonts w:ascii="Times New Roman" w:eastAsia="Calibri" w:hAnsi="Times New Roman" w:cs="Times New Roman"/>
          <w:sz w:val="24"/>
          <w:szCs w:val="24"/>
        </w:rPr>
        <w:t>ро встановлення державних соціальних стандартів у сфері житлового-комунального обслуговування»;</w:t>
      </w:r>
    </w:p>
    <w:p w:rsidR="00116642" w:rsidRPr="00116642" w:rsidRDefault="00116642" w:rsidP="00116642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6642">
        <w:rPr>
          <w:rFonts w:ascii="Times New Roman" w:eastAsia="Calibri" w:hAnsi="Times New Roman" w:cs="Times New Roman"/>
          <w:sz w:val="24"/>
          <w:szCs w:val="24"/>
        </w:rPr>
        <w:t>- показників лічильників газу для обліку фактичного споживання природного газу  для :</w:t>
      </w:r>
    </w:p>
    <w:p w:rsidR="00116642" w:rsidRPr="00116642" w:rsidRDefault="00116642" w:rsidP="00116642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6642">
        <w:rPr>
          <w:rFonts w:ascii="Times New Roman" w:eastAsia="Calibri" w:hAnsi="Times New Roman" w:cs="Times New Roman"/>
          <w:sz w:val="24"/>
          <w:szCs w:val="24"/>
        </w:rPr>
        <w:t xml:space="preserve">                газових плит;</w:t>
      </w:r>
    </w:p>
    <w:p w:rsidR="00116642" w:rsidRPr="00116642" w:rsidRDefault="00116642" w:rsidP="00116642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6642">
        <w:rPr>
          <w:rFonts w:ascii="Times New Roman" w:eastAsia="Calibri" w:hAnsi="Times New Roman" w:cs="Times New Roman"/>
          <w:sz w:val="24"/>
          <w:szCs w:val="24"/>
        </w:rPr>
        <w:t xml:space="preserve">                 опалення;</w:t>
      </w:r>
    </w:p>
    <w:p w:rsidR="00116642" w:rsidRPr="00116642" w:rsidRDefault="00116642" w:rsidP="00116642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6642">
        <w:rPr>
          <w:rFonts w:ascii="Times New Roman" w:eastAsia="Calibri" w:hAnsi="Times New Roman" w:cs="Times New Roman"/>
          <w:sz w:val="24"/>
          <w:szCs w:val="24"/>
        </w:rPr>
        <w:t xml:space="preserve"> - фактичних видатків на газопостачання у 2020 році;</w:t>
      </w:r>
    </w:p>
    <w:p w:rsidR="00116642" w:rsidRPr="00116642" w:rsidRDefault="00116642" w:rsidP="00116642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6642">
        <w:rPr>
          <w:rFonts w:ascii="Times New Roman" w:eastAsia="Calibri" w:hAnsi="Times New Roman" w:cs="Times New Roman"/>
          <w:sz w:val="24"/>
          <w:szCs w:val="24"/>
        </w:rPr>
        <w:t>-  забезпечення суворого режиму економії енергоносіїв у плановому періоді;</w:t>
      </w:r>
    </w:p>
    <w:p w:rsidR="002C6043" w:rsidRDefault="00116642" w:rsidP="00116642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6642">
        <w:rPr>
          <w:rFonts w:ascii="Times New Roman" w:eastAsia="Calibri" w:hAnsi="Times New Roman" w:cs="Times New Roman"/>
          <w:sz w:val="24"/>
          <w:szCs w:val="24"/>
        </w:rPr>
        <w:t>- забезпечення в планових обсягах кошторису можливості здійснення відповідних видатків на газопостачання з бюджету протягом бюджетного періоду.</w:t>
      </w:r>
    </w:p>
    <w:p w:rsidR="00CC5649" w:rsidRPr="00116642" w:rsidRDefault="00CC5649" w:rsidP="00116642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CC5649" w:rsidRPr="00116642" w:rsidSect="002C6043">
      <w:pgSz w:w="11906" w:h="16838"/>
      <w:pgMar w:top="993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FD6C968"/>
    <w:multiLevelType w:val="singleLevel"/>
    <w:tmpl w:val="7A02031A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  <w:color w:val="auto"/>
      </w:rPr>
    </w:lvl>
  </w:abstractNum>
  <w:abstractNum w:abstractNumId="1" w15:restartNumberingAfterBreak="0">
    <w:nsid w:val="312C21CD"/>
    <w:multiLevelType w:val="hybridMultilevel"/>
    <w:tmpl w:val="6774650A"/>
    <w:lvl w:ilvl="0" w:tplc="06EE40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2295916"/>
    <w:multiLevelType w:val="multilevel"/>
    <w:tmpl w:val="A774B0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7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968" w:hanging="1800"/>
      </w:pPr>
      <w:rPr>
        <w:rFonts w:hint="default"/>
      </w:rPr>
    </w:lvl>
  </w:abstractNum>
  <w:abstractNum w:abstractNumId="3" w15:restartNumberingAfterBreak="0">
    <w:nsid w:val="64E042CE"/>
    <w:multiLevelType w:val="multilevel"/>
    <w:tmpl w:val="64E042CE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cs="Times New Roman" w:hint="default"/>
      </w:rPr>
    </w:lvl>
  </w:abstractNum>
  <w:abstractNum w:abstractNumId="4" w15:restartNumberingAfterBreak="0">
    <w:nsid w:val="7E70700A"/>
    <w:multiLevelType w:val="multilevel"/>
    <w:tmpl w:val="A774B0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7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968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4F5"/>
    <w:rsid w:val="00075429"/>
    <w:rsid w:val="000A6C55"/>
    <w:rsid w:val="00116642"/>
    <w:rsid w:val="001A4B75"/>
    <w:rsid w:val="002A19B4"/>
    <w:rsid w:val="002C6043"/>
    <w:rsid w:val="003969A5"/>
    <w:rsid w:val="003A326A"/>
    <w:rsid w:val="003C74F5"/>
    <w:rsid w:val="004B6822"/>
    <w:rsid w:val="005919C9"/>
    <w:rsid w:val="00593AEE"/>
    <w:rsid w:val="005D1553"/>
    <w:rsid w:val="006321A0"/>
    <w:rsid w:val="00714924"/>
    <w:rsid w:val="007A16E0"/>
    <w:rsid w:val="007E5DA5"/>
    <w:rsid w:val="00924F14"/>
    <w:rsid w:val="00930D0A"/>
    <w:rsid w:val="009B49EE"/>
    <w:rsid w:val="00A15643"/>
    <w:rsid w:val="00B40EA6"/>
    <w:rsid w:val="00CC5649"/>
    <w:rsid w:val="00D430FD"/>
    <w:rsid w:val="00E55BCD"/>
    <w:rsid w:val="00E61B51"/>
    <w:rsid w:val="00EA7A07"/>
    <w:rsid w:val="00F1133C"/>
    <w:rsid w:val="00F3469B"/>
    <w:rsid w:val="00FF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70075D-55D3-4519-A1F4-5D1A20BFA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8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4F5"/>
    <w:pPr>
      <w:ind w:left="720"/>
      <w:contextualSpacing/>
    </w:pPr>
  </w:style>
  <w:style w:type="paragraph" w:customStyle="1" w:styleId="a20">
    <w:name w:val="a2"/>
    <w:basedOn w:val="a"/>
    <w:rsid w:val="00F34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unhideWhenUsed/>
    <w:rsid w:val="00CC56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3711</Words>
  <Characters>2116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2021-07-01T14:06:00Z</dcterms:created>
  <dcterms:modified xsi:type="dcterms:W3CDTF">2021-07-06T07:35:00Z</dcterms:modified>
</cp:coreProperties>
</file>