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77F" w:rsidRPr="003C74F5" w:rsidRDefault="003C74F5" w:rsidP="003C74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4F5">
        <w:rPr>
          <w:rFonts w:ascii="Times New Roman" w:hAnsi="Times New Roman" w:cs="Times New Roman"/>
          <w:b/>
          <w:sz w:val="24"/>
          <w:szCs w:val="24"/>
        </w:rPr>
        <w:t>ОБГРУНТУВАННЯ</w:t>
      </w:r>
    </w:p>
    <w:p w:rsidR="003C74F5" w:rsidRDefault="003C74F5" w:rsidP="003C74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4F5">
        <w:rPr>
          <w:rFonts w:ascii="Times New Roman" w:hAnsi="Times New Roman" w:cs="Times New Roman"/>
          <w:b/>
          <w:sz w:val="24"/>
          <w:szCs w:val="24"/>
        </w:rPr>
        <w:t>технічних та якісних характеристик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3C74F5" w:rsidRDefault="003C74F5" w:rsidP="003C74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очікуваної вартості та/або бюджетного призначення</w:t>
      </w:r>
      <w:r w:rsidRPr="003C74F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C74F5" w:rsidRDefault="003C74F5" w:rsidP="003C74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4F5">
        <w:rPr>
          <w:rFonts w:ascii="Times New Roman" w:hAnsi="Times New Roman" w:cs="Times New Roman"/>
          <w:b/>
          <w:sz w:val="24"/>
          <w:szCs w:val="24"/>
        </w:rPr>
        <w:t>предмета закупівлі</w:t>
      </w:r>
    </w:p>
    <w:p w:rsidR="003C74F5" w:rsidRDefault="003C74F5" w:rsidP="003C74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74F5" w:rsidRDefault="003C74F5" w:rsidP="003C74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виконання вимог постанови Кабінету Міністрів України від 16.12.2020р. №1266 «Про внесення змін до постанов Кабінету Міністрів України від 1 серпня 2013р. №631 і від 11 жовтня 2016р. №710».</w:t>
      </w:r>
    </w:p>
    <w:p w:rsidR="00D0209C" w:rsidRDefault="00D0209C" w:rsidP="00846E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 урахуванням вимог </w:t>
      </w:r>
      <w:r w:rsidRPr="00D0209C">
        <w:rPr>
          <w:rFonts w:ascii="Times New Roman" w:hAnsi="Times New Roman" w:cs="Times New Roman"/>
          <w:sz w:val="24"/>
          <w:szCs w:val="24"/>
        </w:rPr>
        <w:t>Закону України “Про житлово-комунальні послуги”</w:t>
      </w:r>
      <w:r w:rsidR="00846E25" w:rsidRPr="00846E25">
        <w:t xml:space="preserve"> </w:t>
      </w:r>
      <w:r w:rsidR="00846E25">
        <w:t xml:space="preserve">від </w:t>
      </w:r>
      <w:r w:rsidR="00846E25" w:rsidRPr="00846E25">
        <w:rPr>
          <w:rFonts w:ascii="Times New Roman" w:hAnsi="Times New Roman" w:cs="Times New Roman"/>
          <w:sz w:val="24"/>
          <w:szCs w:val="24"/>
        </w:rPr>
        <w:t>9 листопада 2017 року</w:t>
      </w:r>
      <w:r w:rsidR="00846E25">
        <w:rPr>
          <w:rFonts w:ascii="Times New Roman" w:hAnsi="Times New Roman" w:cs="Times New Roman"/>
          <w:sz w:val="24"/>
          <w:szCs w:val="24"/>
        </w:rPr>
        <w:t xml:space="preserve"> </w:t>
      </w:r>
      <w:r w:rsidR="00846E25" w:rsidRPr="00846E25">
        <w:rPr>
          <w:rFonts w:ascii="Times New Roman" w:hAnsi="Times New Roman" w:cs="Times New Roman"/>
          <w:sz w:val="24"/>
          <w:szCs w:val="24"/>
        </w:rPr>
        <w:t>№ 2189-VIII</w:t>
      </w:r>
      <w:r w:rsidR="00846E25">
        <w:rPr>
          <w:rFonts w:ascii="Times New Roman" w:hAnsi="Times New Roman" w:cs="Times New Roman"/>
          <w:sz w:val="24"/>
          <w:szCs w:val="24"/>
        </w:rPr>
        <w:t xml:space="preserve"> (із змінами);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209C">
        <w:rPr>
          <w:rFonts w:ascii="Times New Roman" w:hAnsi="Times New Roman" w:cs="Times New Roman"/>
          <w:sz w:val="24"/>
          <w:szCs w:val="24"/>
        </w:rPr>
        <w:t>Постанов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0209C">
        <w:rPr>
          <w:rFonts w:ascii="Times New Roman" w:hAnsi="Times New Roman" w:cs="Times New Roman"/>
          <w:sz w:val="24"/>
          <w:szCs w:val="24"/>
        </w:rPr>
        <w:t xml:space="preserve"> Кабінет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0209C">
        <w:rPr>
          <w:rFonts w:ascii="Times New Roman" w:hAnsi="Times New Roman" w:cs="Times New Roman"/>
          <w:sz w:val="24"/>
          <w:szCs w:val="24"/>
        </w:rPr>
        <w:t xml:space="preserve"> Міністрів України № 1070 від 10.12.2008 року</w:t>
      </w:r>
      <w:r w:rsidR="00846E25">
        <w:rPr>
          <w:rFonts w:ascii="Times New Roman" w:hAnsi="Times New Roman" w:cs="Times New Roman"/>
          <w:sz w:val="24"/>
          <w:szCs w:val="24"/>
        </w:rPr>
        <w:t>; Правил благоустрою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6E25">
        <w:rPr>
          <w:rFonts w:ascii="Times New Roman" w:hAnsi="Times New Roman" w:cs="Times New Roman"/>
          <w:sz w:val="24"/>
          <w:szCs w:val="24"/>
        </w:rPr>
        <w:t>території Житомирської міської об</w:t>
      </w:r>
      <w:r w:rsidR="00846E25" w:rsidRPr="00846E25">
        <w:rPr>
          <w:rFonts w:ascii="Times New Roman" w:hAnsi="Times New Roman" w:cs="Times New Roman"/>
          <w:sz w:val="24"/>
          <w:szCs w:val="24"/>
        </w:rPr>
        <w:t>’</w:t>
      </w:r>
      <w:r w:rsidR="00846E25">
        <w:rPr>
          <w:rFonts w:ascii="Times New Roman" w:hAnsi="Times New Roman" w:cs="Times New Roman"/>
          <w:sz w:val="24"/>
          <w:szCs w:val="24"/>
        </w:rPr>
        <w:t>єднаної територіальної громади, затверджених рішенням одинадцятої сесії восьмого скликання Житомирської міської ради від 23.09.2021р. №286.</w:t>
      </w:r>
    </w:p>
    <w:p w:rsidR="003A326A" w:rsidRDefault="003A326A" w:rsidP="003C74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підставі </w:t>
      </w:r>
      <w:r w:rsidRPr="003A326A">
        <w:rPr>
          <w:rFonts w:ascii="Times New Roman" w:hAnsi="Times New Roman" w:cs="Times New Roman"/>
          <w:sz w:val="24"/>
          <w:szCs w:val="24"/>
        </w:rPr>
        <w:t xml:space="preserve">розрахунку </w:t>
      </w:r>
      <w:r w:rsidR="00763D5A">
        <w:rPr>
          <w:rFonts w:ascii="Times New Roman" w:hAnsi="Times New Roman" w:cs="Times New Roman"/>
          <w:sz w:val="24"/>
          <w:szCs w:val="24"/>
        </w:rPr>
        <w:t xml:space="preserve">планово-фінансового відділу Поліського університету </w:t>
      </w:r>
      <w:r w:rsidR="008B1B71" w:rsidRPr="008B1B71">
        <w:rPr>
          <w:rFonts w:ascii="Times New Roman" w:hAnsi="Times New Roman" w:cs="Times New Roman"/>
          <w:sz w:val="24"/>
          <w:szCs w:val="24"/>
        </w:rPr>
        <w:t xml:space="preserve">потреби у коштах на оплату послуг </w:t>
      </w:r>
      <w:r w:rsidR="004C6AC7" w:rsidRPr="004C6AC7">
        <w:rPr>
          <w:rFonts w:ascii="Times New Roman" w:hAnsi="Times New Roman" w:cs="Times New Roman"/>
          <w:sz w:val="24"/>
          <w:szCs w:val="24"/>
        </w:rPr>
        <w:t xml:space="preserve">з вивезення твердих побутових відходів </w:t>
      </w:r>
      <w:r w:rsidR="004C6AC7">
        <w:rPr>
          <w:rFonts w:ascii="Times New Roman" w:hAnsi="Times New Roman" w:cs="Times New Roman"/>
          <w:sz w:val="24"/>
          <w:szCs w:val="24"/>
        </w:rPr>
        <w:t xml:space="preserve">з </w:t>
      </w:r>
      <w:r w:rsidR="008B1B71">
        <w:rPr>
          <w:rFonts w:ascii="Times New Roman" w:hAnsi="Times New Roman" w:cs="Times New Roman"/>
          <w:sz w:val="24"/>
          <w:szCs w:val="24"/>
        </w:rPr>
        <w:t xml:space="preserve"> прилеглих територій</w:t>
      </w:r>
      <w:r w:rsidR="008B1B71" w:rsidRPr="008B1B71">
        <w:rPr>
          <w:rFonts w:ascii="Times New Roman" w:hAnsi="Times New Roman" w:cs="Times New Roman"/>
          <w:sz w:val="24"/>
          <w:szCs w:val="24"/>
        </w:rPr>
        <w:t xml:space="preserve"> </w:t>
      </w:r>
      <w:r w:rsidR="008B1B71" w:rsidRPr="003A326A">
        <w:rPr>
          <w:rFonts w:ascii="Times New Roman" w:hAnsi="Times New Roman" w:cs="Times New Roman"/>
          <w:sz w:val="24"/>
          <w:szCs w:val="24"/>
        </w:rPr>
        <w:t>Поліського національного університету</w:t>
      </w:r>
      <w:r w:rsidR="008B1B71" w:rsidRPr="008B1B71">
        <w:rPr>
          <w:rFonts w:ascii="Times New Roman" w:hAnsi="Times New Roman" w:cs="Times New Roman"/>
          <w:sz w:val="24"/>
          <w:szCs w:val="24"/>
        </w:rPr>
        <w:t xml:space="preserve"> в 2022 році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74F5" w:rsidRDefault="003C74F5" w:rsidP="003C74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C74F5" w:rsidRPr="00647734" w:rsidRDefault="003C74F5" w:rsidP="00647734">
      <w:pPr>
        <w:pStyle w:val="a3"/>
        <w:numPr>
          <w:ilvl w:val="0"/>
          <w:numId w:val="6"/>
        </w:numPr>
        <w:tabs>
          <w:tab w:val="left" w:pos="426"/>
        </w:tabs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47734">
        <w:rPr>
          <w:rFonts w:ascii="Times New Roman" w:hAnsi="Times New Roman" w:cs="Times New Roman"/>
          <w:sz w:val="24"/>
          <w:szCs w:val="24"/>
        </w:rPr>
        <w:t xml:space="preserve">Предмет закупівлі за кодом ДК021:2015, CPV-2015  </w:t>
      </w:r>
      <w:r w:rsidR="004C6AC7" w:rsidRPr="00647734">
        <w:rPr>
          <w:rFonts w:ascii="Times New Roman" w:hAnsi="Times New Roman"/>
          <w:b/>
          <w:bCs/>
          <w:i/>
          <w:sz w:val="24"/>
          <w:szCs w:val="24"/>
        </w:rPr>
        <w:t xml:space="preserve">90510000-5 Утилізація сміття та поводження зі сміттям </w:t>
      </w:r>
      <w:r w:rsidR="004C6AC7" w:rsidRPr="00647734">
        <w:rPr>
          <w:rFonts w:ascii="Times New Roman" w:hAnsi="Times New Roman" w:cs="Times New Roman"/>
          <w:b/>
          <w:i/>
          <w:sz w:val="24"/>
          <w:szCs w:val="24"/>
        </w:rPr>
        <w:t>(90513000-6 Послуги з поводження із безпечними сміттям і відходами та їх утилізація. Послуги з вивезення твердих побутових відходів)</w:t>
      </w:r>
      <w:r w:rsidR="004428AA" w:rsidRPr="0064773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47734">
        <w:rPr>
          <w:rFonts w:ascii="Times New Roman" w:hAnsi="Times New Roman" w:cs="Times New Roman"/>
          <w:sz w:val="24"/>
          <w:szCs w:val="24"/>
        </w:rPr>
        <w:t>на 202</w:t>
      </w:r>
      <w:r w:rsidR="004428AA" w:rsidRPr="00647734">
        <w:rPr>
          <w:rFonts w:ascii="Times New Roman" w:hAnsi="Times New Roman" w:cs="Times New Roman"/>
          <w:sz w:val="24"/>
          <w:szCs w:val="24"/>
        </w:rPr>
        <w:t>2</w:t>
      </w:r>
      <w:r w:rsidRPr="00647734">
        <w:rPr>
          <w:rFonts w:ascii="Times New Roman" w:hAnsi="Times New Roman" w:cs="Times New Roman"/>
          <w:sz w:val="24"/>
          <w:szCs w:val="24"/>
        </w:rPr>
        <w:t xml:space="preserve"> рік;</w:t>
      </w:r>
    </w:p>
    <w:p w:rsidR="00A15643" w:rsidRPr="00647734" w:rsidRDefault="00A15643" w:rsidP="00B52BED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734">
        <w:rPr>
          <w:rFonts w:ascii="Times New Roman" w:hAnsi="Times New Roman" w:cs="Times New Roman"/>
          <w:sz w:val="24"/>
          <w:szCs w:val="24"/>
        </w:rPr>
        <w:t xml:space="preserve">Ідентифікатор закупівлі: </w:t>
      </w:r>
      <w:r w:rsidR="004543B7" w:rsidRPr="004543B7">
        <w:rPr>
          <w:rFonts w:ascii="Times New Roman" w:hAnsi="Times New Roman" w:cs="Times New Roman"/>
          <w:sz w:val="24"/>
          <w:szCs w:val="24"/>
        </w:rPr>
        <w:t>UA-2021-11-23-009553-a</w:t>
      </w:r>
      <w:bookmarkStart w:id="0" w:name="_GoBack"/>
      <w:bookmarkEnd w:id="0"/>
      <w:r w:rsidRPr="00647734">
        <w:rPr>
          <w:rFonts w:ascii="Times New Roman" w:hAnsi="Times New Roman" w:cs="Times New Roman"/>
          <w:sz w:val="24"/>
          <w:szCs w:val="24"/>
        </w:rPr>
        <w:t>;</w:t>
      </w:r>
    </w:p>
    <w:p w:rsidR="00A15643" w:rsidRPr="00647734" w:rsidRDefault="004428AA" w:rsidP="00647734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47734">
        <w:rPr>
          <w:rFonts w:ascii="Times New Roman" w:hAnsi="Times New Roman" w:cs="Times New Roman"/>
          <w:sz w:val="24"/>
          <w:szCs w:val="24"/>
        </w:rPr>
        <w:t>Відкриті торги</w:t>
      </w:r>
      <w:r w:rsidR="00A15643" w:rsidRPr="00647734">
        <w:rPr>
          <w:rFonts w:ascii="Times New Roman" w:hAnsi="Times New Roman" w:cs="Times New Roman"/>
          <w:sz w:val="24"/>
          <w:szCs w:val="24"/>
        </w:rPr>
        <w:t>;</w:t>
      </w:r>
    </w:p>
    <w:p w:rsidR="000A6C55" w:rsidRPr="00647734" w:rsidRDefault="000A6C55" w:rsidP="00647734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Строк </w:t>
      </w:r>
      <w:r w:rsidR="003812C0" w:rsidRPr="00647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надання послуг </w:t>
      </w:r>
      <w:r w:rsidRPr="006477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–  </w:t>
      </w:r>
      <w:r w:rsidRPr="00647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 01 січня 202</w:t>
      </w:r>
      <w:r w:rsidR="00F844F5" w:rsidRPr="00647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647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року по 31 грудня 202</w:t>
      </w:r>
      <w:r w:rsidR="00F844F5" w:rsidRPr="00647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647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року;</w:t>
      </w:r>
    </w:p>
    <w:p w:rsidR="005C515E" w:rsidRPr="00647734" w:rsidRDefault="005C515E" w:rsidP="00647734">
      <w:pPr>
        <w:pStyle w:val="a3"/>
        <w:numPr>
          <w:ilvl w:val="0"/>
          <w:numId w:val="6"/>
        </w:numPr>
        <w:spacing w:after="0" w:line="240" w:lineRule="auto"/>
        <w:ind w:left="0" w:firstLine="360"/>
        <w:rPr>
          <w:rFonts w:ascii="Times New Roman" w:hAnsi="Times New Roman"/>
          <w:sz w:val="24"/>
          <w:szCs w:val="24"/>
          <w:u w:val="single"/>
        </w:rPr>
      </w:pPr>
      <w:r w:rsidRPr="00647734">
        <w:rPr>
          <w:rFonts w:ascii="Times New Roman" w:hAnsi="Times New Roman"/>
          <w:sz w:val="24"/>
          <w:szCs w:val="24"/>
          <w:u w:val="single"/>
        </w:rPr>
        <w:t>Місце надання послуг:</w:t>
      </w:r>
    </w:p>
    <w:p w:rsidR="00647734" w:rsidRPr="00647734" w:rsidRDefault="00647734" w:rsidP="0064773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7734">
        <w:rPr>
          <w:rFonts w:ascii="Times New Roman" w:hAnsi="Times New Roman"/>
          <w:sz w:val="24"/>
          <w:szCs w:val="24"/>
        </w:rPr>
        <w:t xml:space="preserve">10002, </w:t>
      </w:r>
      <w:proofErr w:type="spellStart"/>
      <w:r w:rsidRPr="00647734">
        <w:rPr>
          <w:rFonts w:ascii="Times New Roman" w:hAnsi="Times New Roman"/>
          <w:sz w:val="24"/>
          <w:szCs w:val="24"/>
        </w:rPr>
        <w:t>м.Житомир</w:t>
      </w:r>
      <w:proofErr w:type="spellEnd"/>
      <w:r w:rsidRPr="0064773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47734">
        <w:rPr>
          <w:rFonts w:ascii="Times New Roman" w:hAnsi="Times New Roman"/>
          <w:sz w:val="24"/>
          <w:szCs w:val="24"/>
        </w:rPr>
        <w:t>вул.Льва</w:t>
      </w:r>
      <w:proofErr w:type="spellEnd"/>
      <w:r w:rsidRPr="00647734">
        <w:rPr>
          <w:rFonts w:ascii="Times New Roman" w:hAnsi="Times New Roman"/>
          <w:sz w:val="24"/>
          <w:szCs w:val="24"/>
        </w:rPr>
        <w:t xml:space="preserve"> Толстого, 18, гуртожиток №5</w:t>
      </w:r>
    </w:p>
    <w:p w:rsidR="00647734" w:rsidRPr="00647734" w:rsidRDefault="00647734" w:rsidP="0064773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7734">
        <w:rPr>
          <w:rFonts w:ascii="Times New Roman" w:hAnsi="Times New Roman"/>
          <w:sz w:val="24"/>
          <w:szCs w:val="24"/>
        </w:rPr>
        <w:t xml:space="preserve">10008, </w:t>
      </w:r>
      <w:proofErr w:type="spellStart"/>
      <w:r w:rsidRPr="00647734">
        <w:rPr>
          <w:rFonts w:ascii="Times New Roman" w:hAnsi="Times New Roman"/>
          <w:sz w:val="24"/>
          <w:szCs w:val="24"/>
        </w:rPr>
        <w:t>м.Житомир</w:t>
      </w:r>
      <w:proofErr w:type="spellEnd"/>
      <w:r w:rsidRPr="0064773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47734">
        <w:rPr>
          <w:rFonts w:ascii="Times New Roman" w:hAnsi="Times New Roman"/>
          <w:sz w:val="24"/>
          <w:szCs w:val="24"/>
        </w:rPr>
        <w:t>вул.Івана</w:t>
      </w:r>
      <w:proofErr w:type="spellEnd"/>
      <w:r w:rsidRPr="00647734">
        <w:rPr>
          <w:rFonts w:ascii="Times New Roman" w:hAnsi="Times New Roman"/>
          <w:sz w:val="24"/>
          <w:szCs w:val="24"/>
        </w:rPr>
        <w:t xml:space="preserve"> Франка, 6, гуртожиток №2</w:t>
      </w:r>
    </w:p>
    <w:p w:rsidR="00647734" w:rsidRPr="00647734" w:rsidRDefault="00647734" w:rsidP="0064773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7734">
        <w:rPr>
          <w:rFonts w:ascii="Times New Roman" w:hAnsi="Times New Roman"/>
          <w:sz w:val="24"/>
          <w:szCs w:val="24"/>
        </w:rPr>
        <w:t xml:space="preserve">10008, </w:t>
      </w:r>
      <w:proofErr w:type="spellStart"/>
      <w:r w:rsidRPr="00647734">
        <w:rPr>
          <w:rFonts w:ascii="Times New Roman" w:hAnsi="Times New Roman"/>
          <w:sz w:val="24"/>
          <w:szCs w:val="24"/>
        </w:rPr>
        <w:t>м.Житомир</w:t>
      </w:r>
      <w:proofErr w:type="spellEnd"/>
      <w:r w:rsidRPr="0064773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47734">
        <w:rPr>
          <w:rFonts w:ascii="Times New Roman" w:hAnsi="Times New Roman"/>
          <w:sz w:val="24"/>
          <w:szCs w:val="24"/>
        </w:rPr>
        <w:t>вул.Фещенка-Чопівського</w:t>
      </w:r>
      <w:proofErr w:type="spellEnd"/>
      <w:r w:rsidRPr="00647734">
        <w:rPr>
          <w:rFonts w:ascii="Times New Roman" w:hAnsi="Times New Roman"/>
          <w:sz w:val="24"/>
          <w:szCs w:val="24"/>
        </w:rPr>
        <w:t>, 29-33, гуртожитки №1, №4, спорткомплекс</w:t>
      </w:r>
    </w:p>
    <w:p w:rsidR="00647734" w:rsidRPr="00647734" w:rsidRDefault="00647734" w:rsidP="0064773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7734">
        <w:rPr>
          <w:rFonts w:ascii="Times New Roman" w:hAnsi="Times New Roman"/>
          <w:sz w:val="24"/>
          <w:szCs w:val="24"/>
        </w:rPr>
        <w:t xml:space="preserve">10008, </w:t>
      </w:r>
      <w:proofErr w:type="spellStart"/>
      <w:r w:rsidRPr="00647734">
        <w:rPr>
          <w:rFonts w:ascii="Times New Roman" w:hAnsi="Times New Roman"/>
          <w:sz w:val="24"/>
          <w:szCs w:val="24"/>
        </w:rPr>
        <w:t>м.Житомир</w:t>
      </w:r>
      <w:proofErr w:type="spellEnd"/>
      <w:r w:rsidRPr="0064773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47734">
        <w:rPr>
          <w:rFonts w:ascii="Times New Roman" w:hAnsi="Times New Roman"/>
          <w:sz w:val="24"/>
          <w:szCs w:val="24"/>
        </w:rPr>
        <w:t>вул.Пушкінська</w:t>
      </w:r>
      <w:proofErr w:type="spellEnd"/>
      <w:r w:rsidRPr="00647734">
        <w:rPr>
          <w:rFonts w:ascii="Times New Roman" w:hAnsi="Times New Roman"/>
          <w:sz w:val="24"/>
          <w:szCs w:val="24"/>
        </w:rPr>
        <w:t>, 55-59, гуртожиток №3, факультет лісового господарства</w:t>
      </w:r>
    </w:p>
    <w:p w:rsidR="00647734" w:rsidRPr="00647734" w:rsidRDefault="00647734" w:rsidP="0064773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7734">
        <w:rPr>
          <w:rFonts w:ascii="Times New Roman" w:hAnsi="Times New Roman"/>
          <w:sz w:val="24"/>
          <w:szCs w:val="24"/>
        </w:rPr>
        <w:t xml:space="preserve">10008, </w:t>
      </w:r>
      <w:proofErr w:type="spellStart"/>
      <w:r w:rsidRPr="00647734">
        <w:rPr>
          <w:rFonts w:ascii="Times New Roman" w:hAnsi="Times New Roman"/>
          <w:sz w:val="24"/>
          <w:szCs w:val="24"/>
        </w:rPr>
        <w:t>м.Житомир</w:t>
      </w:r>
      <w:proofErr w:type="spellEnd"/>
      <w:r w:rsidRPr="0064773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47734">
        <w:rPr>
          <w:rFonts w:ascii="Times New Roman" w:hAnsi="Times New Roman"/>
          <w:sz w:val="24"/>
          <w:szCs w:val="24"/>
        </w:rPr>
        <w:t>вул.Пушкінська</w:t>
      </w:r>
      <w:proofErr w:type="spellEnd"/>
      <w:r w:rsidRPr="00647734">
        <w:rPr>
          <w:rFonts w:ascii="Times New Roman" w:hAnsi="Times New Roman"/>
          <w:sz w:val="24"/>
          <w:szCs w:val="24"/>
        </w:rPr>
        <w:t>, 38, навчальні корпуси №1,2, 4, кафедра механізації</w:t>
      </w:r>
    </w:p>
    <w:p w:rsidR="00647734" w:rsidRPr="00647734" w:rsidRDefault="00647734" w:rsidP="0064773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7734">
        <w:rPr>
          <w:rFonts w:ascii="Times New Roman" w:hAnsi="Times New Roman"/>
          <w:sz w:val="24"/>
          <w:szCs w:val="24"/>
        </w:rPr>
        <w:t xml:space="preserve">10009, </w:t>
      </w:r>
      <w:proofErr w:type="spellStart"/>
      <w:r w:rsidRPr="00647734">
        <w:rPr>
          <w:rFonts w:ascii="Times New Roman" w:hAnsi="Times New Roman"/>
          <w:sz w:val="24"/>
          <w:szCs w:val="24"/>
        </w:rPr>
        <w:t>м.Житомир</w:t>
      </w:r>
      <w:proofErr w:type="spellEnd"/>
      <w:r w:rsidRPr="0064773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47734">
        <w:rPr>
          <w:rFonts w:ascii="Times New Roman" w:hAnsi="Times New Roman"/>
          <w:sz w:val="24"/>
          <w:szCs w:val="24"/>
        </w:rPr>
        <w:t>вул</w:t>
      </w:r>
      <w:proofErr w:type="spellEnd"/>
      <w:r w:rsidRPr="00647734">
        <w:rPr>
          <w:rFonts w:ascii="Times New Roman" w:hAnsi="Times New Roman"/>
          <w:sz w:val="24"/>
          <w:szCs w:val="24"/>
        </w:rPr>
        <w:t xml:space="preserve">..Корольова, 39, факультет ветеринарної медицини, технологічний факультет, навчальна ферма, </w:t>
      </w:r>
      <w:proofErr w:type="spellStart"/>
      <w:r w:rsidRPr="00647734">
        <w:rPr>
          <w:rFonts w:ascii="Times New Roman" w:hAnsi="Times New Roman"/>
          <w:sz w:val="24"/>
          <w:szCs w:val="24"/>
        </w:rPr>
        <w:t>автогараж</w:t>
      </w:r>
      <w:proofErr w:type="spellEnd"/>
    </w:p>
    <w:p w:rsidR="00647734" w:rsidRDefault="00647734" w:rsidP="0064773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7734">
        <w:rPr>
          <w:rFonts w:ascii="Times New Roman" w:hAnsi="Times New Roman"/>
          <w:sz w:val="24"/>
          <w:szCs w:val="24"/>
        </w:rPr>
        <w:t xml:space="preserve">10009, </w:t>
      </w:r>
      <w:proofErr w:type="spellStart"/>
      <w:r w:rsidRPr="00647734">
        <w:rPr>
          <w:rFonts w:ascii="Times New Roman" w:hAnsi="Times New Roman"/>
          <w:sz w:val="24"/>
          <w:szCs w:val="24"/>
        </w:rPr>
        <w:t>м.Житомир</w:t>
      </w:r>
      <w:proofErr w:type="spellEnd"/>
      <w:r w:rsidRPr="0064773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47734">
        <w:rPr>
          <w:rFonts w:ascii="Times New Roman" w:hAnsi="Times New Roman"/>
          <w:sz w:val="24"/>
          <w:szCs w:val="24"/>
        </w:rPr>
        <w:t>вул</w:t>
      </w:r>
      <w:proofErr w:type="spellEnd"/>
      <w:r w:rsidRPr="00647734">
        <w:rPr>
          <w:rFonts w:ascii="Times New Roman" w:hAnsi="Times New Roman"/>
          <w:sz w:val="24"/>
          <w:szCs w:val="24"/>
        </w:rPr>
        <w:t xml:space="preserve">..Корольова, 39, ботанічний сад, насіннєва лабораторія </w:t>
      </w:r>
    </w:p>
    <w:p w:rsidR="00647734" w:rsidRPr="00647734" w:rsidRDefault="00647734" w:rsidP="0064773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0153" w:rsidRDefault="00647734" w:rsidP="00F70153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D0209C">
        <w:rPr>
          <w:rFonts w:ascii="Times New Roman" w:hAnsi="Times New Roman" w:cs="Times New Roman"/>
          <w:sz w:val="24"/>
          <w:szCs w:val="24"/>
          <w:u w:val="single"/>
        </w:rPr>
        <w:t>Очікувана вартість</w:t>
      </w:r>
      <w:r w:rsidRPr="00647734">
        <w:rPr>
          <w:rFonts w:ascii="Times New Roman" w:hAnsi="Times New Roman" w:cs="Times New Roman"/>
          <w:sz w:val="24"/>
          <w:szCs w:val="24"/>
        </w:rPr>
        <w:t xml:space="preserve"> закупівлі розрахована на підставі рішення виконавчого</w:t>
      </w:r>
      <w:r>
        <w:rPr>
          <w:rFonts w:ascii="Times New Roman" w:hAnsi="Times New Roman" w:cs="Times New Roman"/>
          <w:sz w:val="24"/>
          <w:szCs w:val="24"/>
        </w:rPr>
        <w:t xml:space="preserve"> комітету Житомирської міської ради від 07.07.2021р. №735 «Про погодження інвестиційної програми ТОВ «Грін </w:t>
      </w:r>
      <w:proofErr w:type="spellStart"/>
      <w:r>
        <w:rPr>
          <w:rFonts w:ascii="Times New Roman" w:hAnsi="Times New Roman" w:cs="Times New Roman"/>
          <w:sz w:val="24"/>
          <w:szCs w:val="24"/>
        </w:rPr>
        <w:t>Бін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Україна» та встановлення тарифів на послуги з поводження з побутовими відходами» для бюджетних установ та з урахуванням </w:t>
      </w:r>
      <w:r w:rsidRPr="00D0209C">
        <w:rPr>
          <w:rFonts w:ascii="Times New Roman" w:hAnsi="Times New Roman" w:cs="Times New Roman"/>
          <w:sz w:val="24"/>
          <w:szCs w:val="24"/>
        </w:rPr>
        <w:t>рішення виконавчого</w:t>
      </w:r>
      <w:r w:rsidR="00D0209C" w:rsidRPr="00D0209C">
        <w:rPr>
          <w:rFonts w:ascii="Times New Roman" w:hAnsi="Times New Roman" w:cs="Times New Roman"/>
          <w:sz w:val="24"/>
          <w:szCs w:val="24"/>
        </w:rPr>
        <w:t xml:space="preserve"> комітету Житомирської міської ради від 0</w:t>
      </w:r>
      <w:r w:rsidR="00D0209C">
        <w:rPr>
          <w:rFonts w:ascii="Times New Roman" w:hAnsi="Times New Roman" w:cs="Times New Roman"/>
          <w:sz w:val="24"/>
          <w:szCs w:val="24"/>
        </w:rPr>
        <w:t>2</w:t>
      </w:r>
      <w:r w:rsidR="00D0209C" w:rsidRPr="00D0209C">
        <w:rPr>
          <w:rFonts w:ascii="Times New Roman" w:hAnsi="Times New Roman" w:cs="Times New Roman"/>
          <w:sz w:val="24"/>
          <w:szCs w:val="24"/>
        </w:rPr>
        <w:t>.</w:t>
      </w:r>
      <w:r w:rsidR="00D0209C">
        <w:rPr>
          <w:rFonts w:ascii="Times New Roman" w:hAnsi="Times New Roman" w:cs="Times New Roman"/>
          <w:sz w:val="24"/>
          <w:szCs w:val="24"/>
        </w:rPr>
        <w:t>12</w:t>
      </w:r>
      <w:r w:rsidR="00D0209C" w:rsidRPr="00D0209C">
        <w:rPr>
          <w:rFonts w:ascii="Times New Roman" w:hAnsi="Times New Roman" w:cs="Times New Roman"/>
          <w:sz w:val="24"/>
          <w:szCs w:val="24"/>
        </w:rPr>
        <w:t>.202</w:t>
      </w:r>
      <w:r w:rsidR="00D0209C">
        <w:rPr>
          <w:rFonts w:ascii="Times New Roman" w:hAnsi="Times New Roman" w:cs="Times New Roman"/>
          <w:sz w:val="24"/>
          <w:szCs w:val="24"/>
        </w:rPr>
        <w:t>0</w:t>
      </w:r>
      <w:r w:rsidR="00D0209C" w:rsidRPr="00D0209C">
        <w:rPr>
          <w:rFonts w:ascii="Times New Roman" w:hAnsi="Times New Roman" w:cs="Times New Roman"/>
          <w:sz w:val="24"/>
          <w:szCs w:val="24"/>
        </w:rPr>
        <w:t>р. №</w:t>
      </w:r>
      <w:r w:rsidR="00D0209C">
        <w:rPr>
          <w:rFonts w:ascii="Times New Roman" w:hAnsi="Times New Roman" w:cs="Times New Roman"/>
          <w:sz w:val="24"/>
          <w:szCs w:val="24"/>
        </w:rPr>
        <w:t>1424 «</w:t>
      </w:r>
      <w:r w:rsidR="00D0209C" w:rsidRPr="00D0209C">
        <w:rPr>
          <w:rFonts w:ascii="Times New Roman" w:hAnsi="Times New Roman" w:cs="Times New Roman"/>
          <w:sz w:val="24"/>
          <w:szCs w:val="24"/>
        </w:rPr>
        <w:t>Про</w:t>
      </w:r>
      <w:r w:rsidR="00D0209C">
        <w:rPr>
          <w:rFonts w:ascii="Times New Roman" w:hAnsi="Times New Roman" w:cs="Times New Roman"/>
          <w:sz w:val="24"/>
          <w:szCs w:val="24"/>
        </w:rPr>
        <w:t xml:space="preserve"> встановлення тарифів на послуги з поводження з побутовими відходами (захоронення), що надаються комунальним підприємством «Автотранспортне підприємство 0628» Житомирської міської ради, та погодження інвестиційної програми».</w:t>
      </w:r>
    </w:p>
    <w:p w:rsidR="00F70153" w:rsidRPr="00F70153" w:rsidRDefault="00F70153" w:rsidP="006C567E">
      <w:pPr>
        <w:tabs>
          <w:tab w:val="left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6C567E">
        <w:rPr>
          <w:rFonts w:ascii="Times New Roman" w:hAnsi="Times New Roman" w:cs="Times New Roman"/>
          <w:sz w:val="24"/>
          <w:szCs w:val="24"/>
          <w:u w:val="single"/>
        </w:rPr>
        <w:t>Вартість послуг з вивезення та захоронення та перевезення  1 куб. метра (</w:t>
      </w:r>
      <w:proofErr w:type="spellStart"/>
      <w:r w:rsidRPr="006C567E">
        <w:rPr>
          <w:rFonts w:ascii="Times New Roman" w:hAnsi="Times New Roman" w:cs="Times New Roman"/>
          <w:sz w:val="24"/>
          <w:szCs w:val="24"/>
          <w:u w:val="single"/>
        </w:rPr>
        <w:t>тонни</w:t>
      </w:r>
      <w:proofErr w:type="spellEnd"/>
      <w:r w:rsidRPr="006C567E">
        <w:rPr>
          <w:rFonts w:ascii="Times New Roman" w:hAnsi="Times New Roman" w:cs="Times New Roman"/>
          <w:sz w:val="24"/>
          <w:szCs w:val="24"/>
          <w:u w:val="single"/>
        </w:rPr>
        <w:t>) відходів становить:</w:t>
      </w:r>
      <w:r w:rsidRPr="00F70153">
        <w:rPr>
          <w:rFonts w:ascii="Times New Roman" w:hAnsi="Times New Roman" w:cs="Times New Roman"/>
          <w:sz w:val="24"/>
          <w:szCs w:val="24"/>
        </w:rPr>
        <w:t xml:space="preserve"> твердих  </w:t>
      </w:r>
      <w:r w:rsidRPr="00F70153">
        <w:rPr>
          <w:rFonts w:ascii="Times New Roman" w:hAnsi="Times New Roman" w:cs="Times New Roman"/>
          <w:b/>
          <w:sz w:val="24"/>
          <w:szCs w:val="24"/>
        </w:rPr>
        <w:t xml:space="preserve">136 грн. 62 коп. за 1 куб. метр, з урахуванням ПДВ </w:t>
      </w:r>
      <w:r w:rsidRPr="00F70153">
        <w:rPr>
          <w:rFonts w:ascii="Times New Roman" w:hAnsi="Times New Roman" w:cs="Times New Roman"/>
          <w:sz w:val="24"/>
          <w:szCs w:val="24"/>
        </w:rPr>
        <w:t>,  в тому числі:</w:t>
      </w:r>
    </w:p>
    <w:p w:rsidR="00F70153" w:rsidRPr="006C567E" w:rsidRDefault="00F70153" w:rsidP="006C567E">
      <w:pPr>
        <w:pStyle w:val="a3"/>
        <w:numPr>
          <w:ilvl w:val="0"/>
          <w:numId w:val="8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567E">
        <w:rPr>
          <w:rFonts w:ascii="Times New Roman" w:hAnsi="Times New Roman" w:cs="Times New Roman"/>
          <w:sz w:val="24"/>
          <w:szCs w:val="24"/>
        </w:rPr>
        <w:t xml:space="preserve">за поводження з побутовими відходами (захоронення) - 16,32 грн. за 1 </w:t>
      </w:r>
      <w:proofErr w:type="spellStart"/>
      <w:r w:rsidRPr="006C567E">
        <w:rPr>
          <w:rFonts w:ascii="Times New Roman" w:hAnsi="Times New Roman" w:cs="Times New Roman"/>
          <w:sz w:val="24"/>
          <w:szCs w:val="24"/>
        </w:rPr>
        <w:t>куб.метр</w:t>
      </w:r>
      <w:proofErr w:type="spellEnd"/>
      <w:r w:rsidRPr="006C567E">
        <w:rPr>
          <w:rFonts w:ascii="Times New Roman" w:hAnsi="Times New Roman" w:cs="Times New Roman"/>
          <w:sz w:val="24"/>
          <w:szCs w:val="24"/>
        </w:rPr>
        <w:t>;</w:t>
      </w:r>
    </w:p>
    <w:p w:rsidR="005C515E" w:rsidRPr="006C567E" w:rsidRDefault="00F70153" w:rsidP="006C567E">
      <w:pPr>
        <w:pStyle w:val="a3"/>
        <w:numPr>
          <w:ilvl w:val="0"/>
          <w:numId w:val="8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67E">
        <w:rPr>
          <w:rFonts w:ascii="Times New Roman" w:hAnsi="Times New Roman" w:cs="Times New Roman"/>
          <w:sz w:val="24"/>
          <w:szCs w:val="24"/>
        </w:rPr>
        <w:t xml:space="preserve">за поводження з побутовими відходами (вивезення) - 120,30 грн. за 1 </w:t>
      </w:r>
      <w:proofErr w:type="spellStart"/>
      <w:r w:rsidRPr="006C567E">
        <w:rPr>
          <w:rFonts w:ascii="Times New Roman" w:hAnsi="Times New Roman" w:cs="Times New Roman"/>
          <w:sz w:val="24"/>
          <w:szCs w:val="24"/>
        </w:rPr>
        <w:t>куб.метр</w:t>
      </w:r>
      <w:proofErr w:type="spellEnd"/>
      <w:r w:rsidRPr="006C567E">
        <w:rPr>
          <w:rFonts w:ascii="Times New Roman" w:hAnsi="Times New Roman" w:cs="Times New Roman"/>
          <w:sz w:val="24"/>
          <w:szCs w:val="24"/>
        </w:rPr>
        <w:t>;</w:t>
      </w:r>
    </w:p>
    <w:p w:rsidR="00FE5823" w:rsidRPr="00FE5823" w:rsidRDefault="00FE5823" w:rsidP="00FE5823">
      <w:pPr>
        <w:tabs>
          <w:tab w:val="left" w:pos="426"/>
        </w:tabs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E5823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Кількість спорожнень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= 66 (контейнерів на тиждень згідно графіку вивезення) * 52 (тижнів на рік) = </w:t>
      </w:r>
      <w:r w:rsidRPr="00FE582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3432 шт.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* 1,1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куб.м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(об</w:t>
      </w:r>
      <w:r w:rsidRPr="00FE5823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’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єм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контейнера) = </w:t>
      </w:r>
      <w:r w:rsidRPr="00FE582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3775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(</w:t>
      </w:r>
      <w:proofErr w:type="spellStart"/>
      <w:r w:rsidRPr="00FE5823">
        <w:rPr>
          <w:rFonts w:ascii="Times New Roman" w:eastAsia="Times New Roman" w:hAnsi="Times New Roman" w:cs="Times New Roman"/>
          <w:sz w:val="24"/>
          <w:szCs w:val="24"/>
          <w:lang w:eastAsia="uk-UA"/>
        </w:rPr>
        <w:t>куб.м</w:t>
      </w:r>
      <w:proofErr w:type="spellEnd"/>
      <w:r w:rsidRPr="00FE5823">
        <w:rPr>
          <w:rFonts w:ascii="Times New Roman" w:eastAsia="Times New Roman" w:hAnsi="Times New Roman" w:cs="Times New Roman"/>
          <w:sz w:val="24"/>
          <w:szCs w:val="24"/>
          <w:lang w:eastAsia="uk-UA"/>
        </w:rPr>
        <w:t>);</w:t>
      </w:r>
    </w:p>
    <w:p w:rsidR="00FE5823" w:rsidRDefault="00647734" w:rsidP="00FE5823">
      <w:pPr>
        <w:tabs>
          <w:tab w:val="left" w:pos="426"/>
        </w:tabs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E5823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Очікувана вартість закупівлі</w:t>
      </w:r>
      <w:r w:rsidR="00FE582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= 3775 </w:t>
      </w:r>
      <w:proofErr w:type="spellStart"/>
      <w:r w:rsidR="00FE5823">
        <w:rPr>
          <w:rFonts w:ascii="Times New Roman" w:eastAsia="Times New Roman" w:hAnsi="Times New Roman" w:cs="Times New Roman"/>
          <w:sz w:val="24"/>
          <w:szCs w:val="24"/>
          <w:lang w:eastAsia="uk-UA"/>
        </w:rPr>
        <w:t>куб.м</w:t>
      </w:r>
      <w:proofErr w:type="spellEnd"/>
      <w:r w:rsidR="00FE582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* 136,62 грн.</w:t>
      </w:r>
      <w:r w:rsidR="00F7015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(тариф)</w:t>
      </w:r>
      <w:r w:rsidR="006C567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6C567E" w:rsidRPr="008811C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= </w:t>
      </w:r>
      <w:r w:rsidR="008811C6" w:rsidRPr="008811C6">
        <w:rPr>
          <w:rFonts w:ascii="Times New Roman" w:eastAsia="Times New Roman" w:hAnsi="Times New Roman" w:cs="Times New Roman"/>
          <w:sz w:val="24"/>
          <w:szCs w:val="24"/>
          <w:lang w:eastAsia="uk-UA"/>
        </w:rPr>
        <w:t>515740,50</w:t>
      </w:r>
      <w:r w:rsidR="008811C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грн. (П</w:t>
      </w:r>
      <w:r w:rsidR="008811C6" w:rsidRPr="008811C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’</w:t>
      </w:r>
      <w:proofErr w:type="spellStart"/>
      <w:r w:rsidR="008811C6">
        <w:rPr>
          <w:rFonts w:ascii="Times New Roman" w:eastAsia="Times New Roman" w:hAnsi="Times New Roman" w:cs="Times New Roman"/>
          <w:sz w:val="24"/>
          <w:szCs w:val="24"/>
          <w:lang w:eastAsia="uk-UA"/>
        </w:rPr>
        <w:t>ятсот</w:t>
      </w:r>
      <w:proofErr w:type="spellEnd"/>
      <w:r w:rsidR="008811C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</w:t>
      </w:r>
      <w:r w:rsidR="008811C6" w:rsidRPr="008811C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’</w:t>
      </w:r>
      <w:proofErr w:type="spellStart"/>
      <w:r w:rsidR="008811C6">
        <w:rPr>
          <w:rFonts w:ascii="Times New Roman" w:eastAsia="Times New Roman" w:hAnsi="Times New Roman" w:cs="Times New Roman"/>
          <w:sz w:val="24"/>
          <w:szCs w:val="24"/>
          <w:lang w:eastAsia="uk-UA"/>
        </w:rPr>
        <w:t>ятнадцять</w:t>
      </w:r>
      <w:proofErr w:type="spellEnd"/>
      <w:r w:rsidR="008811C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тисяч сімсот сорок гривень 50 коп.)</w:t>
      </w:r>
    </w:p>
    <w:p w:rsidR="008811C6" w:rsidRPr="008811C6" w:rsidRDefault="008811C6" w:rsidP="00FE5823">
      <w:pPr>
        <w:tabs>
          <w:tab w:val="left" w:pos="426"/>
        </w:tabs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u w:val="single"/>
          <w:lang w:eastAsia="uk-UA"/>
        </w:rPr>
      </w:pPr>
      <w:r w:rsidRPr="008811C6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Приймемо для закупівлі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: </w:t>
      </w:r>
      <w:r w:rsidRPr="008811C6">
        <w:rPr>
          <w:rFonts w:ascii="Times New Roman" w:eastAsia="Times New Roman" w:hAnsi="Times New Roman" w:cs="Times New Roman"/>
          <w:sz w:val="24"/>
          <w:szCs w:val="24"/>
          <w:u w:val="single"/>
          <w:lang w:eastAsia="uk-UA"/>
        </w:rPr>
        <w:t xml:space="preserve">515800,00 грн. (П’ятсот п’ятнадцять тисяч вісімсот </w:t>
      </w:r>
      <w:proofErr w:type="spellStart"/>
      <w:r w:rsidRPr="008811C6">
        <w:rPr>
          <w:rFonts w:ascii="Times New Roman" w:eastAsia="Times New Roman" w:hAnsi="Times New Roman" w:cs="Times New Roman"/>
          <w:sz w:val="24"/>
          <w:szCs w:val="24"/>
          <w:u w:val="single"/>
          <w:lang w:eastAsia="uk-UA"/>
        </w:rPr>
        <w:t>гривнь</w:t>
      </w:r>
      <w:proofErr w:type="spellEnd"/>
      <w:r w:rsidRPr="008811C6">
        <w:rPr>
          <w:rFonts w:ascii="Times New Roman" w:eastAsia="Times New Roman" w:hAnsi="Times New Roman" w:cs="Times New Roman"/>
          <w:sz w:val="24"/>
          <w:szCs w:val="24"/>
          <w:u w:val="single"/>
          <w:lang w:eastAsia="uk-UA"/>
        </w:rPr>
        <w:t xml:space="preserve"> 00 коп.), в </w:t>
      </w:r>
      <w:proofErr w:type="spellStart"/>
      <w:r w:rsidRPr="008811C6">
        <w:rPr>
          <w:rFonts w:ascii="Times New Roman" w:eastAsia="Times New Roman" w:hAnsi="Times New Roman" w:cs="Times New Roman"/>
          <w:sz w:val="24"/>
          <w:szCs w:val="24"/>
          <w:u w:val="single"/>
          <w:lang w:eastAsia="uk-UA"/>
        </w:rPr>
        <w:t>т.ч</w:t>
      </w:r>
      <w:proofErr w:type="spellEnd"/>
      <w:r w:rsidRPr="008811C6">
        <w:rPr>
          <w:rFonts w:ascii="Times New Roman" w:eastAsia="Times New Roman" w:hAnsi="Times New Roman" w:cs="Times New Roman"/>
          <w:sz w:val="24"/>
          <w:szCs w:val="24"/>
          <w:u w:val="single"/>
          <w:lang w:eastAsia="uk-UA"/>
        </w:rPr>
        <w:t>. ПДВ.</w:t>
      </w:r>
    </w:p>
    <w:p w:rsidR="006C567E" w:rsidRDefault="006C567E" w:rsidP="00FE5823">
      <w:pPr>
        <w:tabs>
          <w:tab w:val="left" w:pos="426"/>
        </w:tabs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5C515E" w:rsidRPr="006C567E" w:rsidRDefault="00FE5823" w:rsidP="006C567E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C567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Кількість контейнерів у власності Замовника - 22 штук об’ємом по 1,1 </w:t>
      </w:r>
      <w:proofErr w:type="spellStart"/>
      <w:r w:rsidRPr="006C567E">
        <w:rPr>
          <w:rFonts w:ascii="Times New Roman" w:eastAsia="Times New Roman" w:hAnsi="Times New Roman" w:cs="Times New Roman"/>
          <w:sz w:val="24"/>
          <w:szCs w:val="24"/>
          <w:lang w:eastAsia="uk-UA"/>
        </w:rPr>
        <w:t>куб.м</w:t>
      </w:r>
      <w:proofErr w:type="spellEnd"/>
    </w:p>
    <w:p w:rsidR="007E5DA5" w:rsidRPr="00647734" w:rsidRDefault="007E5DA5" w:rsidP="00647734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36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47734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 xml:space="preserve">Мета: </w:t>
      </w:r>
      <w:r w:rsidR="00647734" w:rsidRPr="00647734">
        <w:rPr>
          <w:rFonts w:ascii="Times New Roman" w:eastAsia="Times New Roman" w:hAnsi="Times New Roman" w:cs="Times New Roman"/>
          <w:sz w:val="24"/>
          <w:szCs w:val="24"/>
          <w:lang w:eastAsia="uk-UA"/>
        </w:rPr>
        <w:t>забезпечення</w:t>
      </w:r>
      <w:r w:rsidR="002C5461" w:rsidRPr="0064773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647734" w:rsidRPr="0064773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вивезення твердих побутових відходів з прилеглих </w:t>
      </w:r>
      <w:r w:rsidR="002C5461" w:rsidRPr="00647734">
        <w:rPr>
          <w:rFonts w:ascii="Times New Roman" w:eastAsia="Times New Roman" w:hAnsi="Times New Roman" w:cs="Times New Roman"/>
          <w:sz w:val="24"/>
          <w:szCs w:val="24"/>
          <w:lang w:eastAsia="uk-UA"/>
        </w:rPr>
        <w:t>територі</w:t>
      </w:r>
      <w:r w:rsidR="00647734" w:rsidRPr="00647734">
        <w:rPr>
          <w:rFonts w:ascii="Times New Roman" w:eastAsia="Times New Roman" w:hAnsi="Times New Roman" w:cs="Times New Roman"/>
          <w:sz w:val="24"/>
          <w:szCs w:val="24"/>
          <w:lang w:eastAsia="uk-UA"/>
        </w:rPr>
        <w:t>й</w:t>
      </w:r>
      <w:r w:rsidR="002C5461" w:rsidRPr="0064773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Поліського національного  університету у </w:t>
      </w:r>
      <w:proofErr w:type="spellStart"/>
      <w:r w:rsidR="002C5461" w:rsidRPr="00647734">
        <w:rPr>
          <w:rFonts w:ascii="Times New Roman" w:eastAsia="Times New Roman" w:hAnsi="Times New Roman" w:cs="Times New Roman"/>
          <w:sz w:val="24"/>
          <w:szCs w:val="24"/>
          <w:lang w:eastAsia="uk-UA"/>
        </w:rPr>
        <w:t>м.Житомирі</w:t>
      </w:r>
      <w:proofErr w:type="spellEnd"/>
      <w:r w:rsidR="00647734" w:rsidRPr="00647734">
        <w:rPr>
          <w:rFonts w:ascii="Times New Roman" w:eastAsia="Times New Roman" w:hAnsi="Times New Roman" w:cs="Times New Roman"/>
          <w:sz w:val="24"/>
          <w:szCs w:val="24"/>
          <w:lang w:eastAsia="uk-UA"/>
        </w:rPr>
        <w:t>, дотримання виконання санітарних норм.</w:t>
      </w:r>
    </w:p>
    <w:p w:rsidR="00CA4573" w:rsidRDefault="0047631D" w:rsidP="00647734">
      <w:pPr>
        <w:pStyle w:val="a3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7734">
        <w:rPr>
          <w:rFonts w:ascii="Times New Roman" w:eastAsia="Calibri" w:hAnsi="Times New Roman" w:cs="Times New Roman"/>
          <w:sz w:val="24"/>
          <w:szCs w:val="24"/>
        </w:rPr>
        <w:t xml:space="preserve">Технічні вимоги </w:t>
      </w:r>
      <w:r w:rsidR="00436426" w:rsidRPr="00647734">
        <w:rPr>
          <w:rFonts w:ascii="Times New Roman" w:eastAsia="Calibri" w:hAnsi="Times New Roman" w:cs="Times New Roman"/>
          <w:sz w:val="24"/>
          <w:szCs w:val="24"/>
        </w:rPr>
        <w:t>визначалися Замовником із розрахунку виробничої специфіки та дислокації об’єктів Поліського національного університету.</w:t>
      </w:r>
    </w:p>
    <w:p w:rsidR="00763D5A" w:rsidRPr="00763D5A" w:rsidRDefault="00763D5A" w:rsidP="00763D5A">
      <w:pPr>
        <w:spacing w:after="20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3D5A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>0</w:t>
      </w:r>
      <w:r w:rsidRPr="00763D5A">
        <w:rPr>
          <w:rFonts w:ascii="Times New Roman" w:eastAsia="Calibri" w:hAnsi="Times New Roman" w:cs="Times New Roman"/>
          <w:sz w:val="24"/>
          <w:szCs w:val="24"/>
        </w:rPr>
        <w:t>. Послуги з вивезення твердих побутових відходів спеціалізованим вантажним транспортом передбачають:</w:t>
      </w:r>
    </w:p>
    <w:p w:rsidR="00763D5A" w:rsidRPr="00763D5A" w:rsidRDefault="00763D5A" w:rsidP="00763D5A">
      <w:pPr>
        <w:spacing w:after="20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3D5A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>0</w:t>
      </w:r>
      <w:r w:rsidRPr="00763D5A">
        <w:rPr>
          <w:rFonts w:ascii="Times New Roman" w:eastAsia="Calibri" w:hAnsi="Times New Roman" w:cs="Times New Roman"/>
          <w:sz w:val="24"/>
          <w:szCs w:val="24"/>
        </w:rPr>
        <w:t>.1.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3D5A">
        <w:rPr>
          <w:rFonts w:ascii="Times New Roman" w:eastAsia="Calibri" w:hAnsi="Times New Roman" w:cs="Times New Roman"/>
          <w:sz w:val="24"/>
          <w:szCs w:val="24"/>
        </w:rPr>
        <w:t xml:space="preserve">Перевезення спеціалізованим вантажним автотранспортом перевізника (автомобілями-сміттєвозами з об’ємом приймального бункеру не менше 10 </w:t>
      </w:r>
      <w:proofErr w:type="spellStart"/>
      <w:r w:rsidRPr="00763D5A">
        <w:rPr>
          <w:rFonts w:ascii="Times New Roman" w:eastAsia="Calibri" w:hAnsi="Times New Roman" w:cs="Times New Roman"/>
          <w:sz w:val="24"/>
          <w:szCs w:val="24"/>
        </w:rPr>
        <w:t>куб.м</w:t>
      </w:r>
      <w:proofErr w:type="spellEnd"/>
      <w:r w:rsidRPr="00763D5A">
        <w:rPr>
          <w:rFonts w:ascii="Times New Roman" w:eastAsia="Calibri" w:hAnsi="Times New Roman" w:cs="Times New Roman"/>
          <w:sz w:val="24"/>
          <w:szCs w:val="24"/>
        </w:rPr>
        <w:t xml:space="preserve">., пристосованих для завантаження контейнерів об’ємом 1,1 </w:t>
      </w:r>
      <w:proofErr w:type="spellStart"/>
      <w:r w:rsidRPr="00763D5A">
        <w:rPr>
          <w:rFonts w:ascii="Times New Roman" w:eastAsia="Calibri" w:hAnsi="Times New Roman" w:cs="Times New Roman"/>
          <w:sz w:val="24"/>
          <w:szCs w:val="24"/>
        </w:rPr>
        <w:t>куб.м</w:t>
      </w:r>
      <w:proofErr w:type="spellEnd"/>
      <w:r w:rsidRPr="00763D5A">
        <w:rPr>
          <w:rFonts w:ascii="Times New Roman" w:eastAsia="Calibri" w:hAnsi="Times New Roman" w:cs="Times New Roman"/>
          <w:sz w:val="24"/>
          <w:szCs w:val="24"/>
        </w:rPr>
        <w:t xml:space="preserve">.) ТПВ від місця збору (згідно дислокації, наданої Замовником) до місця розміщення ТПВ, без участі Замовника в процесі захоронення. </w:t>
      </w:r>
    </w:p>
    <w:p w:rsidR="00763D5A" w:rsidRPr="00763D5A" w:rsidRDefault="00763D5A" w:rsidP="00763D5A">
      <w:pPr>
        <w:spacing w:after="20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3D5A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>0</w:t>
      </w:r>
      <w:r w:rsidRPr="00763D5A">
        <w:rPr>
          <w:rFonts w:ascii="Times New Roman" w:eastAsia="Calibri" w:hAnsi="Times New Roman" w:cs="Times New Roman"/>
          <w:sz w:val="24"/>
          <w:szCs w:val="24"/>
        </w:rPr>
        <w:t>.2. Тип та кількість спеціальних автотранспортних засобів, необхідних для перевезення відходів, визначаються виконавцем.</w:t>
      </w:r>
    </w:p>
    <w:p w:rsidR="00763D5A" w:rsidRPr="00763D5A" w:rsidRDefault="00763D5A" w:rsidP="00763D5A">
      <w:pPr>
        <w:spacing w:after="20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3D5A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>0</w:t>
      </w:r>
      <w:r w:rsidRPr="00763D5A">
        <w:rPr>
          <w:rFonts w:ascii="Times New Roman" w:eastAsia="Calibri" w:hAnsi="Times New Roman" w:cs="Times New Roman"/>
          <w:sz w:val="24"/>
          <w:szCs w:val="24"/>
        </w:rPr>
        <w:t>.3. Перевізник  відповідає за вивезення ТПВ  з територій, зазначених в графіку вивезення, в комплексі, як цілісного об’єкту без розділу на окремі частини.</w:t>
      </w:r>
    </w:p>
    <w:p w:rsidR="00763D5A" w:rsidRPr="00763D5A" w:rsidRDefault="00763D5A" w:rsidP="00763D5A">
      <w:pPr>
        <w:spacing w:after="20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3D5A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>0</w:t>
      </w:r>
      <w:r w:rsidRPr="00763D5A">
        <w:rPr>
          <w:rFonts w:ascii="Times New Roman" w:eastAsia="Calibri" w:hAnsi="Times New Roman" w:cs="Times New Roman"/>
          <w:sz w:val="24"/>
          <w:szCs w:val="24"/>
        </w:rPr>
        <w:t xml:space="preserve">.4. Вивезення відходів повинно </w:t>
      </w:r>
      <w:proofErr w:type="spellStart"/>
      <w:r w:rsidRPr="00763D5A">
        <w:rPr>
          <w:rFonts w:ascii="Times New Roman" w:eastAsia="Calibri" w:hAnsi="Times New Roman" w:cs="Times New Roman"/>
          <w:sz w:val="24"/>
          <w:szCs w:val="24"/>
        </w:rPr>
        <w:t>здійснюватись</w:t>
      </w:r>
      <w:proofErr w:type="spellEnd"/>
      <w:r w:rsidRPr="00763D5A">
        <w:rPr>
          <w:rFonts w:ascii="Times New Roman" w:eastAsia="Calibri" w:hAnsi="Times New Roman" w:cs="Times New Roman"/>
          <w:sz w:val="24"/>
          <w:szCs w:val="24"/>
        </w:rPr>
        <w:t xml:space="preserve"> таким чином, щоб не допускати </w:t>
      </w:r>
      <w:proofErr w:type="spellStart"/>
      <w:r w:rsidRPr="00763D5A">
        <w:rPr>
          <w:rFonts w:ascii="Times New Roman" w:eastAsia="Calibri" w:hAnsi="Times New Roman" w:cs="Times New Roman"/>
          <w:sz w:val="24"/>
          <w:szCs w:val="24"/>
        </w:rPr>
        <w:t>перенакопичення</w:t>
      </w:r>
      <w:proofErr w:type="spellEnd"/>
      <w:r w:rsidRPr="00763D5A">
        <w:rPr>
          <w:rFonts w:ascii="Times New Roman" w:eastAsia="Calibri" w:hAnsi="Times New Roman" w:cs="Times New Roman"/>
          <w:sz w:val="24"/>
          <w:szCs w:val="24"/>
        </w:rPr>
        <w:t xml:space="preserve"> сміття в контейнерах місткістю 1,1 </w:t>
      </w:r>
      <w:proofErr w:type="spellStart"/>
      <w:r w:rsidRPr="00763D5A">
        <w:rPr>
          <w:rFonts w:ascii="Times New Roman" w:eastAsia="Calibri" w:hAnsi="Times New Roman" w:cs="Times New Roman"/>
          <w:sz w:val="24"/>
          <w:szCs w:val="24"/>
        </w:rPr>
        <w:t>куб.м</w:t>
      </w:r>
      <w:proofErr w:type="spellEnd"/>
      <w:r w:rsidRPr="00763D5A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763D5A" w:rsidRPr="00763D5A" w:rsidRDefault="00763D5A" w:rsidP="00763D5A">
      <w:pPr>
        <w:spacing w:after="20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3D5A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>0</w:t>
      </w:r>
      <w:r w:rsidRPr="00763D5A">
        <w:rPr>
          <w:rFonts w:ascii="Times New Roman" w:eastAsia="Calibri" w:hAnsi="Times New Roman" w:cs="Times New Roman"/>
          <w:sz w:val="24"/>
          <w:szCs w:val="24"/>
        </w:rPr>
        <w:t>.5. Перевізник не має права припинити надання послуг або застосовувати будь-які штрафні санкції в разі, якщо заборгованість по сплаті даної послуги не перевищує розміру нарахування за 180 календарних днів.</w:t>
      </w:r>
    </w:p>
    <w:p w:rsidR="00763D5A" w:rsidRPr="00763D5A" w:rsidRDefault="00763D5A" w:rsidP="00763D5A">
      <w:pPr>
        <w:spacing w:after="20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3D5A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>0</w:t>
      </w:r>
      <w:r w:rsidRPr="00763D5A">
        <w:rPr>
          <w:rFonts w:ascii="Times New Roman" w:eastAsia="Calibri" w:hAnsi="Times New Roman" w:cs="Times New Roman"/>
          <w:sz w:val="24"/>
          <w:szCs w:val="24"/>
        </w:rPr>
        <w:t>.6. Після вивантаження контейнерів, працівниками Перевізника здійснюється обов`язкове їх повернення на місце контейнерного майданчика та прибирання розсипаних  ТПВ в радіусі 1,5м.</w:t>
      </w:r>
    </w:p>
    <w:p w:rsidR="00763D5A" w:rsidRPr="00763D5A" w:rsidRDefault="00763D5A" w:rsidP="00763D5A">
      <w:pPr>
        <w:spacing w:after="20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11</w:t>
      </w:r>
      <w:r w:rsidRPr="00763D5A">
        <w:rPr>
          <w:rFonts w:ascii="Times New Roman" w:eastAsia="Calibri" w:hAnsi="Times New Roman" w:cs="Times New Roman"/>
          <w:sz w:val="24"/>
          <w:szCs w:val="24"/>
        </w:rPr>
        <w:t>. Технічний потенціал Виконавця:</w:t>
      </w:r>
    </w:p>
    <w:p w:rsidR="00763D5A" w:rsidRPr="00763D5A" w:rsidRDefault="00763D5A" w:rsidP="00763D5A">
      <w:pPr>
        <w:spacing w:after="20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11</w:t>
      </w:r>
      <w:r w:rsidRPr="00763D5A">
        <w:rPr>
          <w:rFonts w:ascii="Times New Roman" w:eastAsia="Calibri" w:hAnsi="Times New Roman" w:cs="Times New Roman"/>
          <w:sz w:val="24"/>
          <w:szCs w:val="24"/>
        </w:rPr>
        <w:t>.1. Наявність автомобіля – сміттєвоза;</w:t>
      </w:r>
    </w:p>
    <w:p w:rsidR="00763D5A" w:rsidRPr="00763D5A" w:rsidRDefault="00763D5A" w:rsidP="00763D5A">
      <w:pPr>
        <w:spacing w:after="20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11.</w:t>
      </w:r>
      <w:r w:rsidRPr="00763D5A">
        <w:rPr>
          <w:rFonts w:ascii="Times New Roman" w:eastAsia="Calibri" w:hAnsi="Times New Roman" w:cs="Times New Roman"/>
          <w:sz w:val="24"/>
          <w:szCs w:val="24"/>
        </w:rPr>
        <w:t xml:space="preserve">2. Автомобіль повинен бути власністю Учасника або орендовані чи в лізингу. </w:t>
      </w:r>
    </w:p>
    <w:p w:rsidR="00763D5A" w:rsidRPr="00763D5A" w:rsidRDefault="00763D5A" w:rsidP="00763D5A">
      <w:pPr>
        <w:spacing w:after="20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11</w:t>
      </w:r>
      <w:r w:rsidRPr="00763D5A">
        <w:rPr>
          <w:rFonts w:ascii="Times New Roman" w:eastAsia="Calibri" w:hAnsi="Times New Roman" w:cs="Times New Roman"/>
          <w:sz w:val="24"/>
          <w:szCs w:val="24"/>
        </w:rPr>
        <w:t>.3. Забезпечення виконання термінових заявок у вихідні та святкові дні.</w:t>
      </w:r>
    </w:p>
    <w:p w:rsidR="00763D5A" w:rsidRPr="00763D5A" w:rsidRDefault="00763D5A" w:rsidP="00763D5A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3D5A" w:rsidRPr="00763D5A" w:rsidRDefault="00763D5A" w:rsidP="00763D5A">
      <w:pPr>
        <w:spacing w:after="20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12</w:t>
      </w:r>
      <w:r w:rsidRPr="00763D5A">
        <w:rPr>
          <w:rFonts w:ascii="Times New Roman" w:eastAsia="Calibri" w:hAnsi="Times New Roman" w:cs="Times New Roman"/>
          <w:sz w:val="24"/>
          <w:szCs w:val="24"/>
        </w:rPr>
        <w:t xml:space="preserve">. Водій, який обслуговуватиме  відповідний транспортний засіб, повинен мати досвід водіння відповідним транспортним засобом, знати розташування вулиць та схеми проїзду по </w:t>
      </w:r>
      <w:proofErr w:type="spellStart"/>
      <w:r w:rsidRPr="00763D5A">
        <w:rPr>
          <w:rFonts w:ascii="Times New Roman" w:eastAsia="Calibri" w:hAnsi="Times New Roman" w:cs="Times New Roman"/>
          <w:sz w:val="24"/>
          <w:szCs w:val="24"/>
        </w:rPr>
        <w:t>м.Житомир</w:t>
      </w:r>
      <w:proofErr w:type="spellEnd"/>
      <w:r w:rsidRPr="00763D5A">
        <w:rPr>
          <w:rFonts w:ascii="Times New Roman" w:eastAsia="Calibri" w:hAnsi="Times New Roman" w:cs="Times New Roman"/>
          <w:sz w:val="24"/>
          <w:szCs w:val="24"/>
        </w:rPr>
        <w:t xml:space="preserve"> за адресами Замовника:</w:t>
      </w:r>
    </w:p>
    <w:p w:rsidR="00763D5A" w:rsidRPr="00763D5A" w:rsidRDefault="00763D5A" w:rsidP="00763D5A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3D5A">
        <w:rPr>
          <w:rFonts w:ascii="Times New Roman" w:eastAsia="Calibri" w:hAnsi="Times New Roman" w:cs="Times New Roman"/>
          <w:sz w:val="24"/>
          <w:szCs w:val="24"/>
        </w:rPr>
        <w:t xml:space="preserve">10002, </w:t>
      </w:r>
      <w:proofErr w:type="spellStart"/>
      <w:r w:rsidRPr="00763D5A">
        <w:rPr>
          <w:rFonts w:ascii="Times New Roman" w:eastAsia="Calibri" w:hAnsi="Times New Roman" w:cs="Times New Roman"/>
          <w:sz w:val="24"/>
          <w:szCs w:val="24"/>
        </w:rPr>
        <w:t>м.Житомир</w:t>
      </w:r>
      <w:proofErr w:type="spellEnd"/>
      <w:r w:rsidRPr="00763D5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763D5A">
        <w:rPr>
          <w:rFonts w:ascii="Times New Roman" w:eastAsia="Calibri" w:hAnsi="Times New Roman" w:cs="Times New Roman"/>
          <w:sz w:val="24"/>
          <w:szCs w:val="24"/>
        </w:rPr>
        <w:t>вул.Льва</w:t>
      </w:r>
      <w:proofErr w:type="spellEnd"/>
      <w:r w:rsidRPr="00763D5A">
        <w:rPr>
          <w:rFonts w:ascii="Times New Roman" w:eastAsia="Calibri" w:hAnsi="Times New Roman" w:cs="Times New Roman"/>
          <w:sz w:val="24"/>
          <w:szCs w:val="24"/>
        </w:rPr>
        <w:t xml:space="preserve"> Толстого, 18, гуртожиток №5</w:t>
      </w:r>
    </w:p>
    <w:p w:rsidR="00763D5A" w:rsidRPr="00763D5A" w:rsidRDefault="00763D5A" w:rsidP="00763D5A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3D5A">
        <w:rPr>
          <w:rFonts w:ascii="Times New Roman" w:eastAsia="Calibri" w:hAnsi="Times New Roman" w:cs="Times New Roman"/>
          <w:sz w:val="24"/>
          <w:szCs w:val="24"/>
        </w:rPr>
        <w:t xml:space="preserve">10008, </w:t>
      </w:r>
      <w:proofErr w:type="spellStart"/>
      <w:r w:rsidRPr="00763D5A">
        <w:rPr>
          <w:rFonts w:ascii="Times New Roman" w:eastAsia="Calibri" w:hAnsi="Times New Roman" w:cs="Times New Roman"/>
          <w:sz w:val="24"/>
          <w:szCs w:val="24"/>
        </w:rPr>
        <w:t>м.Житомир</w:t>
      </w:r>
      <w:proofErr w:type="spellEnd"/>
      <w:r w:rsidRPr="00763D5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763D5A">
        <w:rPr>
          <w:rFonts w:ascii="Times New Roman" w:eastAsia="Calibri" w:hAnsi="Times New Roman" w:cs="Times New Roman"/>
          <w:sz w:val="24"/>
          <w:szCs w:val="24"/>
        </w:rPr>
        <w:t>вул.Івана</w:t>
      </w:r>
      <w:proofErr w:type="spellEnd"/>
      <w:r w:rsidRPr="00763D5A">
        <w:rPr>
          <w:rFonts w:ascii="Times New Roman" w:eastAsia="Calibri" w:hAnsi="Times New Roman" w:cs="Times New Roman"/>
          <w:sz w:val="24"/>
          <w:szCs w:val="24"/>
        </w:rPr>
        <w:t xml:space="preserve"> Франка, 6, гуртожиток №2</w:t>
      </w:r>
    </w:p>
    <w:p w:rsidR="00763D5A" w:rsidRPr="00763D5A" w:rsidRDefault="00763D5A" w:rsidP="00763D5A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3D5A">
        <w:rPr>
          <w:rFonts w:ascii="Times New Roman" w:eastAsia="Calibri" w:hAnsi="Times New Roman" w:cs="Times New Roman"/>
          <w:sz w:val="24"/>
          <w:szCs w:val="24"/>
        </w:rPr>
        <w:t xml:space="preserve">10008, </w:t>
      </w:r>
      <w:proofErr w:type="spellStart"/>
      <w:r w:rsidRPr="00763D5A">
        <w:rPr>
          <w:rFonts w:ascii="Times New Roman" w:eastAsia="Calibri" w:hAnsi="Times New Roman" w:cs="Times New Roman"/>
          <w:sz w:val="24"/>
          <w:szCs w:val="24"/>
        </w:rPr>
        <w:t>м.Житомир</w:t>
      </w:r>
      <w:proofErr w:type="spellEnd"/>
      <w:r w:rsidRPr="00763D5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763D5A">
        <w:rPr>
          <w:rFonts w:ascii="Times New Roman" w:eastAsia="Calibri" w:hAnsi="Times New Roman" w:cs="Times New Roman"/>
          <w:sz w:val="24"/>
          <w:szCs w:val="24"/>
        </w:rPr>
        <w:t>вул.Фещенка-Чопівського</w:t>
      </w:r>
      <w:proofErr w:type="spellEnd"/>
      <w:r w:rsidRPr="00763D5A">
        <w:rPr>
          <w:rFonts w:ascii="Times New Roman" w:eastAsia="Calibri" w:hAnsi="Times New Roman" w:cs="Times New Roman"/>
          <w:sz w:val="24"/>
          <w:szCs w:val="24"/>
        </w:rPr>
        <w:t>, 29-33, гуртожиток №1, №4, спорткомплекс</w:t>
      </w:r>
    </w:p>
    <w:p w:rsidR="00763D5A" w:rsidRPr="00763D5A" w:rsidRDefault="00763D5A" w:rsidP="00763D5A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3D5A">
        <w:rPr>
          <w:rFonts w:ascii="Times New Roman" w:eastAsia="Calibri" w:hAnsi="Times New Roman" w:cs="Times New Roman"/>
          <w:sz w:val="24"/>
          <w:szCs w:val="24"/>
        </w:rPr>
        <w:t xml:space="preserve">10008, </w:t>
      </w:r>
      <w:proofErr w:type="spellStart"/>
      <w:r w:rsidRPr="00763D5A">
        <w:rPr>
          <w:rFonts w:ascii="Times New Roman" w:eastAsia="Calibri" w:hAnsi="Times New Roman" w:cs="Times New Roman"/>
          <w:sz w:val="24"/>
          <w:szCs w:val="24"/>
        </w:rPr>
        <w:t>м.Житомир</w:t>
      </w:r>
      <w:proofErr w:type="spellEnd"/>
      <w:r w:rsidRPr="00763D5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763D5A">
        <w:rPr>
          <w:rFonts w:ascii="Times New Roman" w:eastAsia="Calibri" w:hAnsi="Times New Roman" w:cs="Times New Roman"/>
          <w:sz w:val="24"/>
          <w:szCs w:val="24"/>
        </w:rPr>
        <w:t>вул.Пушкінська</w:t>
      </w:r>
      <w:proofErr w:type="spellEnd"/>
      <w:r w:rsidRPr="00763D5A">
        <w:rPr>
          <w:rFonts w:ascii="Times New Roman" w:eastAsia="Calibri" w:hAnsi="Times New Roman" w:cs="Times New Roman"/>
          <w:sz w:val="24"/>
          <w:szCs w:val="24"/>
        </w:rPr>
        <w:t>, 55-59, гуртожиток №3, факультет лісового господарства</w:t>
      </w:r>
    </w:p>
    <w:p w:rsidR="00763D5A" w:rsidRPr="00763D5A" w:rsidRDefault="00763D5A" w:rsidP="00763D5A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3D5A">
        <w:rPr>
          <w:rFonts w:ascii="Times New Roman" w:eastAsia="Calibri" w:hAnsi="Times New Roman" w:cs="Times New Roman"/>
          <w:sz w:val="24"/>
          <w:szCs w:val="24"/>
        </w:rPr>
        <w:t xml:space="preserve">10008, </w:t>
      </w:r>
      <w:proofErr w:type="spellStart"/>
      <w:r w:rsidRPr="00763D5A">
        <w:rPr>
          <w:rFonts w:ascii="Times New Roman" w:eastAsia="Calibri" w:hAnsi="Times New Roman" w:cs="Times New Roman"/>
          <w:sz w:val="24"/>
          <w:szCs w:val="24"/>
        </w:rPr>
        <w:t>м.Житомир</w:t>
      </w:r>
      <w:proofErr w:type="spellEnd"/>
      <w:r w:rsidRPr="00763D5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763D5A">
        <w:rPr>
          <w:rFonts w:ascii="Times New Roman" w:eastAsia="Calibri" w:hAnsi="Times New Roman" w:cs="Times New Roman"/>
          <w:sz w:val="24"/>
          <w:szCs w:val="24"/>
        </w:rPr>
        <w:t>вул.Пушкінська</w:t>
      </w:r>
      <w:proofErr w:type="spellEnd"/>
      <w:r w:rsidRPr="00763D5A">
        <w:rPr>
          <w:rFonts w:ascii="Times New Roman" w:eastAsia="Calibri" w:hAnsi="Times New Roman" w:cs="Times New Roman"/>
          <w:sz w:val="24"/>
          <w:szCs w:val="24"/>
        </w:rPr>
        <w:t>, 38, навчальні корпуси №1,2, 4 кафедра механізації</w:t>
      </w:r>
    </w:p>
    <w:p w:rsidR="00763D5A" w:rsidRPr="00763D5A" w:rsidRDefault="00763D5A" w:rsidP="00763D5A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3D5A">
        <w:rPr>
          <w:rFonts w:ascii="Times New Roman" w:eastAsia="Calibri" w:hAnsi="Times New Roman" w:cs="Times New Roman"/>
          <w:sz w:val="24"/>
          <w:szCs w:val="24"/>
        </w:rPr>
        <w:t xml:space="preserve">10009, </w:t>
      </w:r>
      <w:proofErr w:type="spellStart"/>
      <w:r w:rsidRPr="00763D5A">
        <w:rPr>
          <w:rFonts w:ascii="Times New Roman" w:eastAsia="Calibri" w:hAnsi="Times New Roman" w:cs="Times New Roman"/>
          <w:sz w:val="24"/>
          <w:szCs w:val="24"/>
        </w:rPr>
        <w:t>м.Житомир</w:t>
      </w:r>
      <w:proofErr w:type="spellEnd"/>
      <w:r w:rsidRPr="00763D5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763D5A">
        <w:rPr>
          <w:rFonts w:ascii="Times New Roman" w:eastAsia="Calibri" w:hAnsi="Times New Roman" w:cs="Times New Roman"/>
          <w:sz w:val="24"/>
          <w:szCs w:val="24"/>
        </w:rPr>
        <w:t>вул</w:t>
      </w:r>
      <w:proofErr w:type="spellEnd"/>
      <w:r w:rsidRPr="00763D5A">
        <w:rPr>
          <w:rFonts w:ascii="Times New Roman" w:eastAsia="Calibri" w:hAnsi="Times New Roman" w:cs="Times New Roman"/>
          <w:sz w:val="24"/>
          <w:szCs w:val="24"/>
        </w:rPr>
        <w:t xml:space="preserve">..Корольова, 39, Факультет ветеринарної медицини, технологічний факультет, навчальна ферма, </w:t>
      </w:r>
      <w:proofErr w:type="spellStart"/>
      <w:r w:rsidRPr="00763D5A">
        <w:rPr>
          <w:rFonts w:ascii="Times New Roman" w:eastAsia="Calibri" w:hAnsi="Times New Roman" w:cs="Times New Roman"/>
          <w:sz w:val="24"/>
          <w:szCs w:val="24"/>
        </w:rPr>
        <w:t>автогараж</w:t>
      </w:r>
      <w:proofErr w:type="spellEnd"/>
    </w:p>
    <w:p w:rsidR="00763D5A" w:rsidRPr="00763D5A" w:rsidRDefault="00763D5A" w:rsidP="00763D5A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3D5A">
        <w:rPr>
          <w:rFonts w:ascii="Times New Roman" w:eastAsia="Calibri" w:hAnsi="Times New Roman" w:cs="Times New Roman"/>
          <w:sz w:val="24"/>
          <w:szCs w:val="24"/>
        </w:rPr>
        <w:t xml:space="preserve">10009, </w:t>
      </w:r>
      <w:proofErr w:type="spellStart"/>
      <w:r w:rsidRPr="00763D5A">
        <w:rPr>
          <w:rFonts w:ascii="Times New Roman" w:eastAsia="Calibri" w:hAnsi="Times New Roman" w:cs="Times New Roman"/>
          <w:sz w:val="24"/>
          <w:szCs w:val="24"/>
        </w:rPr>
        <w:t>м.Житомир</w:t>
      </w:r>
      <w:proofErr w:type="spellEnd"/>
      <w:r w:rsidRPr="00763D5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763D5A">
        <w:rPr>
          <w:rFonts w:ascii="Times New Roman" w:eastAsia="Calibri" w:hAnsi="Times New Roman" w:cs="Times New Roman"/>
          <w:sz w:val="24"/>
          <w:szCs w:val="24"/>
        </w:rPr>
        <w:t>вул</w:t>
      </w:r>
      <w:proofErr w:type="spellEnd"/>
      <w:r w:rsidRPr="00763D5A">
        <w:rPr>
          <w:rFonts w:ascii="Times New Roman" w:eastAsia="Calibri" w:hAnsi="Times New Roman" w:cs="Times New Roman"/>
          <w:sz w:val="24"/>
          <w:szCs w:val="24"/>
        </w:rPr>
        <w:t xml:space="preserve">..Корольова, 39, ботанічний сад, насіннєва лабораторія </w:t>
      </w:r>
    </w:p>
    <w:p w:rsidR="00491996" w:rsidRPr="00116642" w:rsidRDefault="00491996" w:rsidP="00116642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491996" w:rsidRPr="00116642" w:rsidSect="002C6043">
      <w:pgSz w:w="11906" w:h="16838"/>
      <w:pgMar w:top="993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FD6C968"/>
    <w:multiLevelType w:val="singleLevel"/>
    <w:tmpl w:val="7A02031A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  <w:color w:val="auto"/>
      </w:rPr>
    </w:lvl>
  </w:abstractNum>
  <w:abstractNum w:abstractNumId="1" w15:restartNumberingAfterBreak="0">
    <w:nsid w:val="05500FF8"/>
    <w:multiLevelType w:val="hybridMultilevel"/>
    <w:tmpl w:val="BB78A47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800A9"/>
    <w:multiLevelType w:val="hybridMultilevel"/>
    <w:tmpl w:val="23DC3C5E"/>
    <w:lvl w:ilvl="0" w:tplc="4346261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2C21CD"/>
    <w:multiLevelType w:val="hybridMultilevel"/>
    <w:tmpl w:val="6774650A"/>
    <w:lvl w:ilvl="0" w:tplc="06EE40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2295916"/>
    <w:multiLevelType w:val="multilevel"/>
    <w:tmpl w:val="A774B01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7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6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750" w:hanging="1800"/>
      </w:pPr>
      <w:rPr>
        <w:rFonts w:hint="default"/>
      </w:rPr>
    </w:lvl>
  </w:abstractNum>
  <w:abstractNum w:abstractNumId="5" w15:restartNumberingAfterBreak="0">
    <w:nsid w:val="458661FA"/>
    <w:multiLevelType w:val="hybridMultilevel"/>
    <w:tmpl w:val="F9D2B79C"/>
    <w:lvl w:ilvl="0" w:tplc="3AE4C890">
      <w:numFmt w:val="bullet"/>
      <w:lvlText w:val="-"/>
      <w:lvlJc w:val="left"/>
      <w:pPr>
        <w:ind w:left="-6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6" w15:restartNumberingAfterBreak="0">
    <w:nsid w:val="64E042CE"/>
    <w:multiLevelType w:val="multilevel"/>
    <w:tmpl w:val="64E042CE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cs="Times New Roman" w:hint="default"/>
      </w:rPr>
    </w:lvl>
  </w:abstractNum>
  <w:abstractNum w:abstractNumId="7" w15:restartNumberingAfterBreak="0">
    <w:nsid w:val="7E70700A"/>
    <w:multiLevelType w:val="multilevel"/>
    <w:tmpl w:val="A774B0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968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7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4F5"/>
    <w:rsid w:val="000961EA"/>
    <w:rsid w:val="000A6C55"/>
    <w:rsid w:val="00116642"/>
    <w:rsid w:val="00160F77"/>
    <w:rsid w:val="001A4B75"/>
    <w:rsid w:val="00296271"/>
    <w:rsid w:val="002A19B4"/>
    <w:rsid w:val="002C5461"/>
    <w:rsid w:val="002C6043"/>
    <w:rsid w:val="003812C0"/>
    <w:rsid w:val="003969A5"/>
    <w:rsid w:val="003A326A"/>
    <w:rsid w:val="003C74F5"/>
    <w:rsid w:val="00436426"/>
    <w:rsid w:val="004428AA"/>
    <w:rsid w:val="004543B7"/>
    <w:rsid w:val="0047631D"/>
    <w:rsid w:val="00491996"/>
    <w:rsid w:val="004B6822"/>
    <w:rsid w:val="004C6AC7"/>
    <w:rsid w:val="005C515E"/>
    <w:rsid w:val="006321A0"/>
    <w:rsid w:val="00647734"/>
    <w:rsid w:val="006C567E"/>
    <w:rsid w:val="00714924"/>
    <w:rsid w:val="00763D5A"/>
    <w:rsid w:val="007E5DA5"/>
    <w:rsid w:val="00846E25"/>
    <w:rsid w:val="008811C6"/>
    <w:rsid w:val="008B1B71"/>
    <w:rsid w:val="00930D0A"/>
    <w:rsid w:val="00A15643"/>
    <w:rsid w:val="00A419D4"/>
    <w:rsid w:val="00A423B1"/>
    <w:rsid w:val="00B40EA6"/>
    <w:rsid w:val="00B52BED"/>
    <w:rsid w:val="00BB5E9B"/>
    <w:rsid w:val="00C51B30"/>
    <w:rsid w:val="00C56DCF"/>
    <w:rsid w:val="00CA4573"/>
    <w:rsid w:val="00D0209C"/>
    <w:rsid w:val="00DF6E70"/>
    <w:rsid w:val="00E24CF1"/>
    <w:rsid w:val="00E55BCD"/>
    <w:rsid w:val="00F3469B"/>
    <w:rsid w:val="00F70153"/>
    <w:rsid w:val="00F844F5"/>
    <w:rsid w:val="00FE5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70075D-55D3-4519-A1F4-5D1A20BFA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82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4F5"/>
    <w:pPr>
      <w:ind w:left="720"/>
      <w:contextualSpacing/>
    </w:pPr>
  </w:style>
  <w:style w:type="paragraph" w:customStyle="1" w:styleId="a20">
    <w:name w:val="a2"/>
    <w:basedOn w:val="a"/>
    <w:rsid w:val="00F34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Title"/>
    <w:basedOn w:val="a"/>
    <w:next w:val="a"/>
    <w:link w:val="a5"/>
    <w:uiPriority w:val="10"/>
    <w:qFormat/>
    <w:rsid w:val="004C6AC7"/>
    <w:pPr>
      <w:spacing w:before="240" w:after="60" w:line="276" w:lineRule="auto"/>
      <w:jc w:val="center"/>
      <w:outlineLvl w:val="0"/>
    </w:pPr>
    <w:rPr>
      <w:rFonts w:ascii="Calibri Light" w:eastAsia="Times New Roman" w:hAnsi="Calibri Light" w:cs="Times New Roman"/>
      <w:b/>
      <w:bCs/>
      <w:color w:val="000000"/>
      <w:kern w:val="28"/>
      <w:sz w:val="32"/>
      <w:szCs w:val="32"/>
      <w:lang w:val="ru-RU" w:eastAsia="ru-RU"/>
    </w:rPr>
  </w:style>
  <w:style w:type="character" w:customStyle="1" w:styleId="a5">
    <w:name w:val="Заголовок Знак"/>
    <w:basedOn w:val="a0"/>
    <w:link w:val="a4"/>
    <w:uiPriority w:val="10"/>
    <w:rsid w:val="004C6AC7"/>
    <w:rPr>
      <w:rFonts w:ascii="Calibri Light" w:eastAsia="Times New Roman" w:hAnsi="Calibri Light" w:cs="Times New Roman"/>
      <w:b/>
      <w:bCs/>
      <w:color w:val="000000"/>
      <w:kern w:val="28"/>
      <w:sz w:val="32"/>
      <w:szCs w:val="3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3733</Words>
  <Characters>2128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2021-11-23T11:33:00Z</dcterms:created>
  <dcterms:modified xsi:type="dcterms:W3CDTF">2021-11-23T11:33:00Z</dcterms:modified>
</cp:coreProperties>
</file>