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7D7D" w14:textId="77777777" w:rsidR="0072301A" w:rsidRPr="0072301A" w:rsidRDefault="0072301A" w:rsidP="0072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4EB9">
        <w:rPr>
          <w:rFonts w:ascii="Times New Roman" w:hAnsi="Times New Roman" w:cs="Times New Roman"/>
          <w:sz w:val="28"/>
          <w:szCs w:val="28"/>
          <w:lang w:val="uk-UA" w:eastAsia="uk-UA"/>
        </w:rPr>
        <w:t>ПЛАН-ГРАФІК</w:t>
      </w:r>
      <w:r w:rsidRPr="0072301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РОБОТИ</w:t>
      </w:r>
    </w:p>
    <w:p w14:paraId="3F1FF5C8" w14:textId="359D2827" w:rsidR="0072301A" w:rsidRPr="0072301A" w:rsidRDefault="0072301A" w:rsidP="00723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F4EB9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>студентського науково-практичного</w:t>
      </w:r>
      <w:r w:rsidRPr="0072301A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 гуртка «</w:t>
      </w:r>
      <w:r w:rsidRPr="003F4EB9">
        <w:rPr>
          <w:rFonts w:ascii="Times New Roman" w:hAnsi="Times New Roman" w:cs="Times New Roman"/>
          <w:i/>
          <w:iCs/>
          <w:sz w:val="28"/>
          <w:szCs w:val="28"/>
          <w:lang w:val="en-US" w:eastAsia="uk-UA"/>
        </w:rPr>
        <w:t>Forest</w:t>
      </w:r>
      <w:r w:rsidR="001E08AF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Pr="003F4EB9">
        <w:rPr>
          <w:rFonts w:ascii="Times New Roman" w:hAnsi="Times New Roman" w:cs="Times New Roman"/>
          <w:i/>
          <w:iCs/>
          <w:sz w:val="28"/>
          <w:szCs w:val="28"/>
          <w:lang w:val="en-US" w:eastAsia="uk-UA"/>
        </w:rPr>
        <w:t>True</w:t>
      </w:r>
      <w:r w:rsidRPr="0072301A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» </w:t>
      </w:r>
      <w:r w:rsidRPr="0072301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DB161F">
        <w:rPr>
          <w:rFonts w:ascii="Times New Roman" w:hAnsi="Times New Roman" w:cs="Times New Roman"/>
          <w:sz w:val="28"/>
          <w:szCs w:val="28"/>
          <w:lang w:val="uk-UA" w:eastAsia="uk-UA"/>
        </w:rPr>
        <w:t>ліс</w:t>
      </w:r>
      <w:r w:rsidR="00ED7495">
        <w:rPr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DB161F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0B61AA">
        <w:rPr>
          <w:rFonts w:ascii="Times New Roman" w:hAnsi="Times New Roman" w:cs="Times New Roman"/>
          <w:sz w:val="28"/>
          <w:szCs w:val="28"/>
          <w:lang w:val="uk-UA" w:eastAsia="uk-UA"/>
        </w:rPr>
        <w:t>ого та садово-паркового господарства</w:t>
      </w:r>
      <w:r w:rsidR="00DB16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E08AF">
        <w:rPr>
          <w:rFonts w:ascii="Times New Roman" w:hAnsi="Times New Roman" w:cs="Times New Roman"/>
          <w:sz w:val="28"/>
          <w:szCs w:val="28"/>
          <w:lang w:val="uk-UA" w:eastAsia="uk-UA"/>
        </w:rPr>
        <w:t>на  202</w:t>
      </w:r>
      <w:r w:rsidR="000B61AA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Pr="0072301A">
        <w:rPr>
          <w:rFonts w:ascii="Times New Roman" w:hAnsi="Times New Roman" w:cs="Times New Roman"/>
          <w:sz w:val="28"/>
          <w:szCs w:val="28"/>
          <w:lang w:val="uk-UA" w:eastAsia="uk-UA"/>
        </w:rPr>
        <w:t>-20</w:t>
      </w:r>
      <w:r w:rsidR="001E08AF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0B61AA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Pr="0072301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2301A">
        <w:rPr>
          <w:rFonts w:ascii="Times New Roman" w:hAnsi="Times New Roman" w:cs="Times New Roman"/>
          <w:sz w:val="28"/>
          <w:szCs w:val="28"/>
          <w:lang w:val="uk-UA" w:eastAsia="uk-UA"/>
        </w:rPr>
        <w:t>н.р</w:t>
      </w:r>
      <w:proofErr w:type="spellEnd"/>
      <w:r w:rsidRPr="0072301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824DD89" w14:textId="77777777" w:rsidR="00824A7A" w:rsidRPr="003F4EB9" w:rsidRDefault="00824A7A">
      <w:pPr>
        <w:rPr>
          <w:sz w:val="28"/>
          <w:szCs w:val="28"/>
          <w:lang w:val="uk-UA"/>
        </w:rPr>
      </w:pPr>
    </w:p>
    <w:tbl>
      <w:tblPr>
        <w:tblW w:w="9781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559"/>
        <w:gridCol w:w="1559"/>
        <w:gridCol w:w="1843"/>
      </w:tblGrid>
      <w:tr w:rsidR="0072301A" w:rsidRPr="002B6839" w14:paraId="02EE3B86" w14:textId="77777777" w:rsidTr="003F4EB9">
        <w:trPr>
          <w:trHeight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AF7B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ru-RU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/>
              </w:rPr>
              <w:t>№ ПП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CBF0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Заходи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9041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Дата проведення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DD3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Місце</w:t>
            </w:r>
          </w:p>
          <w:p w14:paraId="179E0B0B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проведення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7459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Відповідальний</w:t>
            </w:r>
          </w:p>
        </w:tc>
      </w:tr>
      <w:tr w:rsidR="0072301A" w:rsidRPr="002B6839" w14:paraId="1EDA7E8D" w14:textId="77777777" w:rsidTr="003F4EB9">
        <w:trPr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3835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0966" w14:textId="1D4021A9" w:rsidR="00D55574" w:rsidRPr="002B6839" w:rsidRDefault="0072301A" w:rsidP="003F4E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Обговорення та затвердження плану </w:t>
            </w:r>
            <w:r w:rsidR="001E08AF">
              <w:rPr>
                <w:rFonts w:ascii="Times New Roman" w:hAnsi="Times New Roman" w:cs="Times New Roman"/>
                <w:szCs w:val="28"/>
                <w:lang w:val="uk-UA" w:eastAsia="uk-UA"/>
              </w:rPr>
              <w:t>роботи гуртка на 202</w:t>
            </w:r>
            <w:r w:rsidR="000B61AA">
              <w:rPr>
                <w:rFonts w:ascii="Times New Roman" w:hAnsi="Times New Roman" w:cs="Times New Roman"/>
                <w:szCs w:val="28"/>
                <w:lang w:val="uk-UA" w:eastAsia="uk-UA"/>
              </w:rPr>
              <w:t>5</w:t>
            </w:r>
            <w:r w:rsidR="001E08AF">
              <w:rPr>
                <w:rFonts w:ascii="Times New Roman" w:hAnsi="Times New Roman" w:cs="Times New Roman"/>
                <w:szCs w:val="28"/>
                <w:lang w:val="uk-UA" w:eastAsia="uk-UA"/>
              </w:rPr>
              <w:t>-202</w:t>
            </w:r>
            <w:r w:rsidR="000B61AA">
              <w:rPr>
                <w:rFonts w:ascii="Times New Roman" w:hAnsi="Times New Roman" w:cs="Times New Roman"/>
                <w:szCs w:val="28"/>
                <w:lang w:val="uk-UA" w:eastAsia="uk-UA"/>
              </w:rPr>
              <w:t>6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н.р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. </w:t>
            </w:r>
          </w:p>
          <w:p w14:paraId="49C844BE" w14:textId="77777777" w:rsidR="0072301A" w:rsidRDefault="0072301A" w:rsidP="003F4EB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Обговорення кандидатури і затвердження старости гуртка.</w:t>
            </w:r>
          </w:p>
          <w:p w14:paraId="23020E89" w14:textId="77777777" w:rsidR="001E08AF" w:rsidRPr="001E08AF" w:rsidRDefault="001E08AF" w:rsidP="001E08AF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64BB" w14:textId="77777777" w:rsidR="0072301A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вересень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0DEF" w14:textId="789020D6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65E9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</w:t>
            </w:r>
          </w:p>
        </w:tc>
      </w:tr>
      <w:tr w:rsidR="0072301A" w:rsidRPr="002B6839" w14:paraId="2CC2F7C0" w14:textId="77777777" w:rsidTr="003F4EB9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B812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6402" w14:textId="77777777" w:rsidR="005A7F3E" w:rsidRPr="002B6839" w:rsidRDefault="005A7F3E" w:rsidP="003F4EB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Визначення пагонів дерев та кущів у безлистому стані. </w:t>
            </w:r>
          </w:p>
          <w:p w14:paraId="6A7F687B" w14:textId="6D13C68A" w:rsidR="005B2E03" w:rsidRPr="0060374B" w:rsidRDefault="005A7F3E" w:rsidP="006037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Знайомство із видовим складом дерев та кущів України із використання БД ВО «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Укрдержліспроект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140C" w14:textId="77777777" w:rsidR="0072301A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жовтень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D046" w14:textId="441BAE01" w:rsidR="0072301A" w:rsidRPr="002B6839" w:rsidRDefault="0072301A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E4F3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72301A" w:rsidRPr="002B6839" w14:paraId="115C65A8" w14:textId="77777777" w:rsidTr="003F4EB9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4070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F1AB" w14:textId="77777777" w:rsidR="005B2E03" w:rsidRPr="002B6839" w:rsidRDefault="00A247A2" w:rsidP="003F4EB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Закріплення знань і вмінь по визначенню пагонів дерев та кущів у безлистому стані.</w:t>
            </w:r>
          </w:p>
          <w:p w14:paraId="58C6CC97" w14:textId="77777777" w:rsidR="00A247A2" w:rsidRPr="002B6839" w:rsidRDefault="00A247A2" w:rsidP="003F4EB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Визначення насіння дерев та кущів. </w:t>
            </w:r>
          </w:p>
          <w:p w14:paraId="5DA3A1C9" w14:textId="77777777" w:rsidR="0072301A" w:rsidRPr="002B6839" w:rsidRDefault="00D55574" w:rsidP="003F4EB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Територіальний пошук деревних і кущових видів у середовищі ГІС «Лісовпорядник».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74A8" w14:textId="77777777" w:rsidR="0072301A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листопад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4CAA" w14:textId="7D82E78F" w:rsidR="0072301A" w:rsidRPr="002B6839" w:rsidRDefault="0072301A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E45B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72301A" w:rsidRPr="002B6839" w14:paraId="446FE61F" w14:textId="77777777" w:rsidTr="003F4EB9">
        <w:trPr>
          <w:trHeight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9568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732C" w14:textId="77777777" w:rsidR="0072301A" w:rsidRPr="002B6839" w:rsidRDefault="00D55574" w:rsidP="003F4EB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Закріплення знань і вмінь по визначенню насіння дерев та кущів.</w:t>
            </w:r>
          </w:p>
          <w:p w14:paraId="53534842" w14:textId="77777777" w:rsidR="00D55574" w:rsidRPr="002B6839" w:rsidRDefault="00D655F2" w:rsidP="003F4EB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Визначення видів голонасінних за пагонами в 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охвоєному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стані та шишками.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EDAF" w14:textId="77777777" w:rsidR="0072301A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грудень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2704" w14:textId="663598DB" w:rsidR="0072301A" w:rsidRPr="002B6839" w:rsidRDefault="0072301A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B97D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72301A" w:rsidRPr="002B6839" w14:paraId="6B5F8029" w14:textId="77777777" w:rsidTr="003F4EB9">
        <w:trPr>
          <w:trHeight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1AD1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7872" w14:textId="77777777" w:rsidR="00D655F2" w:rsidRPr="002B6839" w:rsidRDefault="00D655F2" w:rsidP="003F4EB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Закріплення знань і вмінь по визначенню видів голонасінних за пагонами в 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охвоєному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стані та шишками</w:t>
            </w:r>
          </w:p>
          <w:p w14:paraId="0002BA49" w14:textId="77777777" w:rsidR="0072301A" w:rsidRPr="002B6839" w:rsidRDefault="00D655F2" w:rsidP="003F4EB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Знайомство із 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лісотаксаційними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показниками і методикою 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іх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визначення.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2238" w14:textId="0E121A7E" w:rsidR="0072301A" w:rsidRPr="002B6839" w:rsidRDefault="00F625FB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л</w:t>
            </w:r>
            <w:r w:rsidR="001E08AF">
              <w:rPr>
                <w:rFonts w:ascii="Times New Roman" w:hAnsi="Times New Roman" w:cs="Times New Roman"/>
                <w:szCs w:val="28"/>
                <w:lang w:val="uk-UA" w:eastAsia="uk-UA"/>
              </w:rPr>
              <w:t>ютий</w:t>
            </w: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-березень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C011" w14:textId="33D12C9F" w:rsidR="0072301A" w:rsidRDefault="0072301A" w:rsidP="003F4EB9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,</w:t>
            </w:r>
          </w:p>
          <w:p w14:paraId="3D7A6B74" w14:textId="7FF70801" w:rsidR="0023657F" w:rsidRPr="002B6839" w:rsidRDefault="0023657F" w:rsidP="003F4EB9">
            <w:pPr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ботанічний сад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FCA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72301A" w:rsidRPr="002B6839" w14:paraId="030B3B86" w14:textId="77777777" w:rsidTr="003F4EB9">
        <w:trPr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A58C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C10E" w14:textId="77777777" w:rsidR="00D655F2" w:rsidRPr="002B6839" w:rsidRDefault="00D655F2" w:rsidP="003F4EB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Закріплення знань і вмінь по </w:t>
            </w:r>
            <w:proofErr w:type="spellStart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лісотаксаційним</w:t>
            </w:r>
            <w:proofErr w:type="spellEnd"/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показникам.</w:t>
            </w:r>
          </w:p>
          <w:p w14:paraId="2F6DFDB8" w14:textId="77777777" w:rsidR="0072301A" w:rsidRPr="002B6839" w:rsidRDefault="00D655F2" w:rsidP="003F4EB9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Лісовідновлення  та лісорозведення. Обговорення сучасних тенденцій при лісовідновленні та лісорозведенні.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4833" w14:textId="77777777" w:rsidR="0072301A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березень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8387" w14:textId="025B7C3B" w:rsidR="0072301A" w:rsidRPr="002B6839" w:rsidRDefault="0072301A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23657F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91F5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72301A" w:rsidRPr="002B6839" w14:paraId="68647BCC" w14:textId="77777777" w:rsidTr="003F4EB9">
        <w:trPr>
          <w:trHeight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3D26" w14:textId="77777777" w:rsidR="0072301A" w:rsidRPr="002B6839" w:rsidRDefault="0072301A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C0DD" w14:textId="77777777" w:rsidR="005B2E03" w:rsidRPr="002B6839" w:rsidRDefault="005B2E03" w:rsidP="003F4EB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</w:t>
            </w:r>
            <w:r w:rsidR="00D655F2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Виїзне </w:t>
            </w:r>
            <w:r w:rsidR="002B6839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заняття</w:t>
            </w:r>
            <w:r w:rsidR="001E08AF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у лісові масиви до філії «Коростенське лісомисливське господарство»</w:t>
            </w:r>
            <w:r w:rsidR="00D655F2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по практичному закріпленню теоретичних знань із лісовідновлення.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9189" w14:textId="77777777" w:rsidR="0072301A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березень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17E6" w14:textId="1D5A1FA3" w:rsidR="0072301A" w:rsidRPr="0023657F" w:rsidRDefault="0023657F" w:rsidP="003F4EB9">
            <w:pPr>
              <w:spacing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23657F">
              <w:rPr>
                <w:rFonts w:ascii="Times New Roman" w:hAnsi="Times New Roman" w:cs="Times New Roman"/>
                <w:szCs w:val="28"/>
                <w:lang w:val="uk-UA"/>
              </w:rPr>
              <w:t>філія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B84F" w14:textId="77777777" w:rsidR="0072301A" w:rsidRPr="002B6839" w:rsidRDefault="0072301A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5B2E03" w:rsidRPr="002B6839" w14:paraId="7D89F92A" w14:textId="77777777" w:rsidTr="003F4EB9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3DCA" w14:textId="77777777" w:rsidR="005B2E03" w:rsidRPr="002B6839" w:rsidRDefault="005B2E03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51D0" w14:textId="77777777" w:rsidR="00D655F2" w:rsidRPr="002B6839" w:rsidRDefault="00D655F2" w:rsidP="003F4EB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Методика підбору дослідних ділянок і </w:t>
            </w:r>
            <w:r w:rsidR="002B6839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об’єктів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 спостереження. </w:t>
            </w:r>
          </w:p>
          <w:p w14:paraId="3BE073E7" w14:textId="77777777" w:rsidR="005B2E03" w:rsidRPr="002B6839" w:rsidRDefault="00D655F2" w:rsidP="003F4EB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Підбір наукових об’єктів для проведення спостережень і досліджень у середовищі ГІС «Лісовпорядник».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2881" w14:textId="77777777" w:rsidR="005B2E03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квітень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B090" w14:textId="04B68FB8" w:rsidR="005B2E03" w:rsidRPr="002B6839" w:rsidRDefault="005B2E03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60374B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33AB" w14:textId="77777777" w:rsidR="005B2E03" w:rsidRPr="002B6839" w:rsidRDefault="005B2E03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5B2E03" w:rsidRPr="002B6839" w14:paraId="6E704DB3" w14:textId="77777777" w:rsidTr="003F4EB9">
        <w:trPr>
          <w:trHeight w:val="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BC7D" w14:textId="77777777" w:rsidR="005B2E03" w:rsidRPr="002B6839" w:rsidRDefault="005B2E03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E78C" w14:textId="77777777" w:rsidR="005B2E03" w:rsidRPr="002B6839" w:rsidRDefault="00D655F2" w:rsidP="003F4EB9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Знайомство із основними таксаційними інструментами та засобами для проведення вимірювань.</w:t>
            </w:r>
          </w:p>
          <w:p w14:paraId="16669B10" w14:textId="77777777" w:rsidR="00D655F2" w:rsidRPr="002B6839" w:rsidRDefault="00D655F2" w:rsidP="003F4EB9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Методики закладання пробних площ.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66F0" w14:textId="77777777" w:rsidR="005B2E03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квітень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09E3" w14:textId="4CD4A64A" w:rsidR="005B2E03" w:rsidRPr="002B6839" w:rsidRDefault="005B2E03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60374B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1751" w14:textId="77777777" w:rsidR="005B2E03" w:rsidRPr="002B6839" w:rsidRDefault="005B2E03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староста гуртка</w:t>
            </w:r>
          </w:p>
        </w:tc>
      </w:tr>
      <w:tr w:rsidR="005B2E03" w:rsidRPr="002B6839" w14:paraId="0409E87B" w14:textId="77777777" w:rsidTr="003F4EB9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AC9C" w14:textId="77777777" w:rsidR="005B2E03" w:rsidRPr="002B6839" w:rsidRDefault="005B2E03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BBC1" w14:textId="60489CC3" w:rsidR="005B2E03" w:rsidRPr="002B6839" w:rsidRDefault="0060374B" w:rsidP="0060374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96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•Проведення інвентаризації зелених насаджень м. Житомир</w:t>
            </w:r>
            <w:r w:rsidR="00894F96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C835" w14:textId="77777777" w:rsidR="005B2E03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травень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8513" w14:textId="6A1786A3" w:rsidR="005B2E03" w:rsidRPr="002B6839" w:rsidRDefault="0060374B" w:rsidP="001E08AF">
            <w:pPr>
              <w:spacing w:line="240" w:lineRule="auto"/>
              <w:jc w:val="center"/>
              <w:rPr>
                <w:szCs w:val="28"/>
                <w:lang w:val="uk-UA"/>
              </w:rPr>
            </w:pPr>
            <w:r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Парки і сквери м. Житомир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125B" w14:textId="77777777" w:rsidR="005B2E03" w:rsidRPr="002B6839" w:rsidRDefault="005B2E03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гуртківці</w:t>
            </w:r>
          </w:p>
        </w:tc>
      </w:tr>
      <w:tr w:rsidR="001E08AF" w:rsidRPr="002B6839" w14:paraId="2DCB4B2A" w14:textId="77777777" w:rsidTr="003F4EB9">
        <w:trPr>
          <w:trHeight w:val="4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6BBD" w14:textId="77777777" w:rsidR="001E08AF" w:rsidRPr="002B6839" w:rsidRDefault="001E08AF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E159" w14:textId="77777777" w:rsidR="001E08AF" w:rsidRPr="002B6839" w:rsidRDefault="001E08AF" w:rsidP="0060374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96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Проведення інвентаризації зелених насаджень м. Житомир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E9ED" w14:textId="77777777" w:rsidR="001E08AF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травень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3044" w14:textId="77777777" w:rsidR="001E08AF" w:rsidRDefault="001E08AF" w:rsidP="001E08AF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1E08AF">
              <w:rPr>
                <w:rFonts w:ascii="Times New Roman" w:hAnsi="Times New Roman" w:cs="Times New Roman"/>
                <w:szCs w:val="28"/>
                <w:lang w:val="uk-UA" w:eastAsia="uk-UA"/>
              </w:rPr>
              <w:t>Парки і сквери м. Житомир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949F" w14:textId="77777777" w:rsidR="001E08AF" w:rsidRPr="002B6839" w:rsidRDefault="001E08AF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1E08AF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НПП факультету, гуртківці</w:t>
            </w:r>
          </w:p>
        </w:tc>
      </w:tr>
      <w:tr w:rsidR="005B2E03" w:rsidRPr="002B6839" w14:paraId="096B310D" w14:textId="77777777" w:rsidTr="003F4EB9">
        <w:trPr>
          <w:trHeight w:val="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54F6" w14:textId="77777777" w:rsidR="005B2E03" w:rsidRPr="002B6839" w:rsidRDefault="005B2E03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3EE1" w14:textId="7F2440B3" w:rsidR="00894F96" w:rsidRPr="002B6839" w:rsidRDefault="0060374B" w:rsidP="003F4EB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89" w:hanging="389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Проведення інвентаризації зелених насаджень м. Житомир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B96" w14:textId="77777777" w:rsidR="005B2E03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травень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6F22" w14:textId="798D74BD" w:rsidR="005B2E03" w:rsidRPr="002B6839" w:rsidRDefault="0060374B" w:rsidP="003F4EB9">
            <w:pPr>
              <w:spacing w:line="240" w:lineRule="auto"/>
              <w:rPr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П</w:t>
            </w:r>
            <w:r w:rsidR="003F4EB9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арки і сквери м. Житомир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2592" w14:textId="77777777" w:rsidR="005B2E03" w:rsidRPr="002B6839" w:rsidRDefault="005B2E03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Керівник, </w:t>
            </w:r>
            <w:r w:rsidR="003F4EB9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НПП факультету, 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гуртківці</w:t>
            </w:r>
          </w:p>
        </w:tc>
      </w:tr>
      <w:tr w:rsidR="005B2E03" w:rsidRPr="002B6839" w14:paraId="7440804B" w14:textId="77777777" w:rsidTr="003F4EB9">
        <w:trPr>
          <w:trHeight w:val="10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7F7C" w14:textId="77777777" w:rsidR="005B2E03" w:rsidRPr="002B6839" w:rsidRDefault="005B2E03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7D22" w14:textId="21C2CEE2" w:rsidR="00894F96" w:rsidRPr="002B6839" w:rsidRDefault="0060374B" w:rsidP="003F4EB9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•Підбір об’єктів і тематики дослідження по місцях проживання студентів з метою самостійного проведення науково-дослідницьких робіт.</w:t>
            </w:r>
            <w:r w:rsidR="003F4EB9"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7497" w14:textId="77777777" w:rsidR="005B2E03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червень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ACA2" w14:textId="7CF4367B" w:rsidR="005B2E03" w:rsidRPr="002B6839" w:rsidRDefault="005B2E03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60374B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8C47" w14:textId="77777777" w:rsidR="005B2E03" w:rsidRPr="002B6839" w:rsidRDefault="005B2E03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гуртківці</w:t>
            </w:r>
          </w:p>
        </w:tc>
      </w:tr>
      <w:tr w:rsidR="005B2E03" w:rsidRPr="002B6839" w14:paraId="398386C5" w14:textId="77777777" w:rsidTr="003F4EB9">
        <w:trPr>
          <w:trHeight w:val="1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AADD" w14:textId="77777777" w:rsidR="005B2E03" w:rsidRPr="002B6839" w:rsidRDefault="005B2E03" w:rsidP="003F4EB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D698" w14:textId="77777777" w:rsidR="005B2E03" w:rsidRPr="002B6839" w:rsidRDefault="003F4EB9" w:rsidP="003F4EB9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89" w:hanging="389"/>
              <w:jc w:val="both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Підбір об’єктів і тематики дослідження по місцях проживання студентів з метою самостійного проведення науково-дослідницьких робіт.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7E27" w14:textId="77777777" w:rsidR="005B2E03" w:rsidRPr="002B6839" w:rsidRDefault="001E08AF" w:rsidP="00DB1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Cs w:val="28"/>
                <w:lang w:val="uk-UA" w:eastAsia="uk-UA"/>
              </w:rPr>
              <w:t>червень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E99" w14:textId="68A1425C" w:rsidR="005B2E03" w:rsidRPr="002B6839" w:rsidRDefault="005B2E03" w:rsidP="003F4EB9">
            <w:pPr>
              <w:spacing w:line="240" w:lineRule="auto"/>
              <w:rPr>
                <w:szCs w:val="28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ауд.1</w:t>
            </w:r>
            <w:r w:rsidR="0060374B">
              <w:rPr>
                <w:rFonts w:ascii="Times New Roman" w:hAnsi="Times New Roman" w:cs="Times New Roman"/>
                <w:szCs w:val="28"/>
                <w:lang w:val="uk-UA" w:eastAsia="uk-UA"/>
              </w:rPr>
              <w:t>3а</w:t>
            </w: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 xml:space="preserve">, факультет </w:t>
            </w:r>
            <w:r w:rsidR="0060374B" w:rsidRPr="0060374B">
              <w:rPr>
                <w:rFonts w:ascii="Times New Roman" w:hAnsi="Times New Roman" w:cs="Times New Roman"/>
                <w:szCs w:val="28"/>
                <w:lang w:val="uk-UA" w:eastAsia="uk-UA"/>
              </w:rPr>
              <w:t>лісового господарства та екології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AB18" w14:textId="77777777" w:rsidR="005B2E03" w:rsidRPr="002B6839" w:rsidRDefault="005B2E03" w:rsidP="003F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uk-UA"/>
              </w:rPr>
            </w:pPr>
            <w:r w:rsidRPr="002B6839">
              <w:rPr>
                <w:rFonts w:ascii="Times New Roman" w:hAnsi="Times New Roman" w:cs="Times New Roman"/>
                <w:szCs w:val="28"/>
                <w:lang w:val="uk-UA" w:eastAsia="uk-UA"/>
              </w:rPr>
              <w:t>Керівник, гуртківці</w:t>
            </w:r>
          </w:p>
        </w:tc>
      </w:tr>
    </w:tbl>
    <w:p w14:paraId="05D5FF3F" w14:textId="77777777" w:rsidR="0072301A" w:rsidRPr="003F4EB9" w:rsidRDefault="0072301A">
      <w:pPr>
        <w:rPr>
          <w:sz w:val="28"/>
          <w:szCs w:val="28"/>
        </w:rPr>
      </w:pPr>
    </w:p>
    <w:p w14:paraId="7DADD8E4" w14:textId="77777777" w:rsidR="003F4EB9" w:rsidRPr="003F4EB9" w:rsidRDefault="003F4EB9">
      <w:pPr>
        <w:rPr>
          <w:sz w:val="28"/>
          <w:szCs w:val="28"/>
        </w:rPr>
      </w:pPr>
    </w:p>
    <w:p w14:paraId="33DC6FAF" w14:textId="77777777" w:rsidR="000B61AA" w:rsidRDefault="003F4EB9" w:rsidP="000B61A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3F4EB9">
        <w:rPr>
          <w:rFonts w:ascii="Times New Roman" w:hAnsi="Times New Roman" w:cs="Times New Roman"/>
          <w:sz w:val="28"/>
          <w:lang w:val="uk-UA"/>
        </w:rPr>
        <w:t xml:space="preserve">Керівник гуртка, </w:t>
      </w:r>
      <w:r w:rsidR="000B61AA">
        <w:rPr>
          <w:rFonts w:ascii="Times New Roman" w:hAnsi="Times New Roman" w:cs="Times New Roman"/>
          <w:sz w:val="28"/>
          <w:lang w:val="uk-UA"/>
        </w:rPr>
        <w:t xml:space="preserve">завідувач лісового </w:t>
      </w:r>
    </w:p>
    <w:p w14:paraId="1166AE33" w14:textId="78DA310A" w:rsidR="003F4EB9" w:rsidRDefault="000B61AA" w:rsidP="000B61A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та садово-паркового господарства</w:t>
      </w:r>
      <w:r w:rsidR="00DB161F" w:rsidRPr="00DB161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</w:t>
      </w:r>
      <w:r w:rsidR="003F4EB9" w:rsidRPr="003F4EB9">
        <w:rPr>
          <w:rFonts w:ascii="Times New Roman" w:hAnsi="Times New Roman" w:cs="Times New Roman"/>
          <w:sz w:val="28"/>
          <w:lang w:val="uk-UA"/>
        </w:rPr>
        <w:t>Ю. В. Сірук</w:t>
      </w:r>
    </w:p>
    <w:p w14:paraId="2B35884F" w14:textId="77777777" w:rsidR="00DB161F" w:rsidRDefault="00DB161F" w:rsidP="000B61AA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3FBB17DD" w14:textId="77777777" w:rsidR="00DB161F" w:rsidRDefault="00DB161F" w:rsidP="00DB161F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078F58F9" w14:textId="7AA1BF32" w:rsidR="00DB161F" w:rsidRDefault="00DB161F" w:rsidP="00DB161F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Розглянуто і затверджено на засіданні кафедри </w:t>
      </w:r>
      <w:r w:rsidRPr="00DB161F">
        <w:rPr>
          <w:rFonts w:ascii="Times New Roman" w:hAnsi="Times New Roman" w:cs="Times New Roman"/>
          <w:sz w:val="28"/>
          <w:lang w:val="uk-UA"/>
        </w:rPr>
        <w:t>лісівництва, лісових культур та таксації лісу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0B61AA">
        <w:rPr>
          <w:rFonts w:ascii="Times New Roman" w:hAnsi="Times New Roman" w:cs="Times New Roman"/>
          <w:sz w:val="28"/>
          <w:lang w:val="uk-UA"/>
        </w:rPr>
        <w:t>12 вересня</w:t>
      </w:r>
      <w:r w:rsidR="001E08AF">
        <w:rPr>
          <w:rFonts w:ascii="Times New Roman" w:hAnsi="Times New Roman" w:cs="Times New Roman"/>
          <w:sz w:val="28"/>
          <w:lang w:val="uk-UA"/>
        </w:rPr>
        <w:t xml:space="preserve">  202</w:t>
      </w:r>
      <w:r w:rsidR="000B61AA">
        <w:rPr>
          <w:rFonts w:ascii="Times New Roman" w:hAnsi="Times New Roman" w:cs="Times New Roman"/>
          <w:sz w:val="28"/>
          <w:lang w:val="uk-UA"/>
        </w:rPr>
        <w:t>5</w:t>
      </w:r>
      <w:r w:rsidRPr="00DB161F">
        <w:rPr>
          <w:rFonts w:ascii="Times New Roman" w:hAnsi="Times New Roman" w:cs="Times New Roman"/>
          <w:sz w:val="28"/>
          <w:lang w:val="uk-UA"/>
        </w:rPr>
        <w:t xml:space="preserve"> р. протокол </w:t>
      </w:r>
      <w:r w:rsidR="001E08AF">
        <w:rPr>
          <w:rFonts w:ascii="Times New Roman" w:hAnsi="Times New Roman" w:cs="Times New Roman"/>
          <w:sz w:val="28"/>
          <w:lang w:val="uk-UA"/>
        </w:rPr>
        <w:t xml:space="preserve">№ </w:t>
      </w:r>
      <w:r w:rsidR="000B61AA">
        <w:rPr>
          <w:rFonts w:ascii="Times New Roman" w:hAnsi="Times New Roman" w:cs="Times New Roman"/>
          <w:sz w:val="28"/>
          <w:lang w:val="uk-UA"/>
        </w:rPr>
        <w:t>2</w:t>
      </w:r>
    </w:p>
    <w:p w14:paraId="2154FA36" w14:textId="77777777" w:rsidR="00DB161F" w:rsidRDefault="00DB161F" w:rsidP="00DB161F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540FB478" w14:textId="77777777" w:rsidR="00DB161F" w:rsidRDefault="00DB161F" w:rsidP="00DB161F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798B4B0A" w14:textId="77777777" w:rsidR="00DB161F" w:rsidRPr="003F4EB9" w:rsidRDefault="00DB161F" w:rsidP="00DB161F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DB161F" w:rsidRPr="003F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A6F"/>
    <w:multiLevelType w:val="hybridMultilevel"/>
    <w:tmpl w:val="533EF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7EA"/>
    <w:multiLevelType w:val="hybridMultilevel"/>
    <w:tmpl w:val="3AD6B7A4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1F2B68EE"/>
    <w:multiLevelType w:val="hybridMultilevel"/>
    <w:tmpl w:val="5F0E2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542340"/>
    <w:multiLevelType w:val="hybridMultilevel"/>
    <w:tmpl w:val="0AAE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F523E"/>
    <w:multiLevelType w:val="hybridMultilevel"/>
    <w:tmpl w:val="BFE64B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D33D62"/>
    <w:multiLevelType w:val="hybridMultilevel"/>
    <w:tmpl w:val="10B08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03C03"/>
    <w:multiLevelType w:val="hybridMultilevel"/>
    <w:tmpl w:val="0C6280F8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" w15:restartNumberingAfterBreak="0">
    <w:nsid w:val="5DF71CBD"/>
    <w:multiLevelType w:val="hybridMultilevel"/>
    <w:tmpl w:val="6C34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E5195"/>
    <w:multiLevelType w:val="hybridMultilevel"/>
    <w:tmpl w:val="FFE6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B675F"/>
    <w:multiLevelType w:val="hybridMultilevel"/>
    <w:tmpl w:val="CC22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52F11"/>
    <w:multiLevelType w:val="hybridMultilevel"/>
    <w:tmpl w:val="9692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9908">
    <w:abstractNumId w:val="9"/>
  </w:num>
  <w:num w:numId="2" w16cid:durableId="245194097">
    <w:abstractNumId w:val="3"/>
  </w:num>
  <w:num w:numId="3" w16cid:durableId="570894988">
    <w:abstractNumId w:val="7"/>
  </w:num>
  <w:num w:numId="4" w16cid:durableId="593632495">
    <w:abstractNumId w:val="10"/>
  </w:num>
  <w:num w:numId="5" w16cid:durableId="1103653026">
    <w:abstractNumId w:val="8"/>
  </w:num>
  <w:num w:numId="6" w16cid:durableId="1512841968">
    <w:abstractNumId w:val="4"/>
  </w:num>
  <w:num w:numId="7" w16cid:durableId="1884633079">
    <w:abstractNumId w:val="1"/>
  </w:num>
  <w:num w:numId="8" w16cid:durableId="377438628">
    <w:abstractNumId w:val="2"/>
  </w:num>
  <w:num w:numId="9" w16cid:durableId="655114835">
    <w:abstractNumId w:val="6"/>
  </w:num>
  <w:num w:numId="10" w16cid:durableId="766389087">
    <w:abstractNumId w:val="0"/>
  </w:num>
  <w:num w:numId="11" w16cid:durableId="130851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B91"/>
    <w:rsid w:val="000B61AA"/>
    <w:rsid w:val="001D7377"/>
    <w:rsid w:val="001E08AF"/>
    <w:rsid w:val="0023657F"/>
    <w:rsid w:val="00290E4C"/>
    <w:rsid w:val="002B6839"/>
    <w:rsid w:val="003C3A21"/>
    <w:rsid w:val="003F4EB9"/>
    <w:rsid w:val="004012E1"/>
    <w:rsid w:val="005A7F3E"/>
    <w:rsid w:val="005B2E03"/>
    <w:rsid w:val="0060374B"/>
    <w:rsid w:val="0072301A"/>
    <w:rsid w:val="007C4851"/>
    <w:rsid w:val="00824A7A"/>
    <w:rsid w:val="00860276"/>
    <w:rsid w:val="00894F96"/>
    <w:rsid w:val="009349A5"/>
    <w:rsid w:val="00994604"/>
    <w:rsid w:val="009E1B91"/>
    <w:rsid w:val="00A247A2"/>
    <w:rsid w:val="00B110A4"/>
    <w:rsid w:val="00B1741D"/>
    <w:rsid w:val="00C90C63"/>
    <w:rsid w:val="00D55574"/>
    <w:rsid w:val="00D655F2"/>
    <w:rsid w:val="00DB161F"/>
    <w:rsid w:val="00E928ED"/>
    <w:rsid w:val="00ED7495"/>
    <w:rsid w:val="00F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925E"/>
  <w15:docId w15:val="{5D973829-6D99-4C90-A9E8-65B48BB7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2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Ірина Сірук</cp:lastModifiedBy>
  <cp:revision>18</cp:revision>
  <cp:lastPrinted>2023-12-13T11:03:00Z</cp:lastPrinted>
  <dcterms:created xsi:type="dcterms:W3CDTF">2019-03-06T06:25:00Z</dcterms:created>
  <dcterms:modified xsi:type="dcterms:W3CDTF">2025-10-21T08:52:00Z</dcterms:modified>
</cp:coreProperties>
</file>